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FD" w:rsidRDefault="00D50AFD" w:rsidP="00D50AFD">
      <w:pPr>
        <w:autoSpaceDE w:val="0"/>
        <w:autoSpaceDN w:val="0"/>
        <w:adjustRightInd w:val="0"/>
        <w:spacing w:after="0" w:line="240" w:lineRule="auto"/>
        <w:outlineLvl w:val="4"/>
        <w:rPr>
          <w:rFonts w:ascii="Tahoma" w:hAnsi="Tahoma" w:cs="Tahoma"/>
          <w:sz w:val="20"/>
          <w:szCs w:val="20"/>
        </w:rPr>
      </w:pPr>
      <w:r w:rsidRPr="00D50AFD">
        <w:rPr>
          <w:rFonts w:ascii="Tahoma" w:hAnsi="Tahoma" w:cs="Tahoma"/>
          <w:sz w:val="20"/>
          <w:szCs w:val="20"/>
        </w:rPr>
        <w:t>Распоряжение администрации Липецкой области от 26.07.2010 N 272-р (ред. от 03.06.2019) "Об утверждении Положения об управлении жилищно-коммунального хозяйства Липецкой области"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D50AFD">
        <w:rPr>
          <w:rFonts w:ascii="Arial" w:hAnsi="Arial" w:cs="Arial"/>
          <w:b/>
          <w:bCs/>
          <w:sz w:val="20"/>
          <w:szCs w:val="20"/>
        </w:rPr>
        <w:t>АДМИНИСТРАЦИЯ ЛИПЕЦКОЙ ОБЛАСТИ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D50AFD">
        <w:rPr>
          <w:rFonts w:ascii="Arial" w:hAnsi="Arial" w:cs="Arial"/>
          <w:b/>
          <w:bCs/>
          <w:sz w:val="20"/>
          <w:szCs w:val="20"/>
        </w:rPr>
        <w:t>РАСПОРЯЖЕНИЕ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D50AFD">
        <w:rPr>
          <w:rFonts w:ascii="Arial" w:hAnsi="Arial" w:cs="Arial"/>
          <w:b/>
          <w:bCs/>
          <w:sz w:val="20"/>
          <w:szCs w:val="20"/>
        </w:rPr>
        <w:t>от 26 июля 2010 г. N 272-р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D50AFD">
        <w:rPr>
          <w:rFonts w:ascii="Arial" w:hAnsi="Arial" w:cs="Arial"/>
          <w:b/>
          <w:bCs/>
          <w:sz w:val="20"/>
          <w:szCs w:val="20"/>
        </w:rPr>
        <w:t>ОБ УТВЕРЖДЕНИИ ПОЛОЖЕНИЯ ОБ УПРАВЛЕНИИ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D50AFD">
        <w:rPr>
          <w:rFonts w:ascii="Arial" w:hAnsi="Arial" w:cs="Arial"/>
          <w:b/>
          <w:bCs/>
          <w:sz w:val="20"/>
          <w:szCs w:val="20"/>
        </w:rPr>
        <w:t>ЖИЛИЩНО-КОММУНАЛЬНОГО ХОЗЯЙСТВА ЛИПЕЦКОЙ ОБЛАСТИ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431"/>
      </w:tblGrid>
      <w:tr w:rsidR="00D50AFD" w:rsidRPr="00D50AFD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proofErr w:type="gramStart"/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(в ред. распоряжений администрации Липецкой области</w:t>
            </w:r>
            <w:proofErr w:type="gramEnd"/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15.11.2010 </w:t>
            </w:r>
            <w:hyperlink r:id="rId4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464-р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20.01.2011 </w:t>
            </w:r>
            <w:hyperlink r:id="rId5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10-р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09.03.2011 </w:t>
            </w:r>
            <w:hyperlink r:id="rId6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71-р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25.04.2012 </w:t>
            </w:r>
            <w:hyperlink r:id="rId7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150-р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23.08.2012 </w:t>
            </w:r>
            <w:hyperlink r:id="rId8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377-р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08.04.2013 </w:t>
            </w:r>
            <w:hyperlink r:id="rId9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125-р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16.09.2014 </w:t>
            </w:r>
            <w:hyperlink r:id="rId10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395-р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24.11.2014 </w:t>
            </w:r>
            <w:hyperlink r:id="rId11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493-р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17.04.2015 </w:t>
            </w:r>
            <w:hyperlink r:id="rId12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167-р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31.12.2015 </w:t>
            </w:r>
            <w:hyperlink r:id="rId13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670-р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12.09.2016 </w:t>
            </w:r>
            <w:hyperlink r:id="rId14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463-р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30.11.2016 </w:t>
            </w:r>
            <w:hyperlink r:id="rId15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579-р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31.01.2018 </w:t>
            </w:r>
            <w:hyperlink r:id="rId16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36-р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14.06.2018 </w:t>
            </w:r>
            <w:hyperlink r:id="rId17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316-р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31.08.2018 </w:t>
            </w:r>
            <w:hyperlink r:id="rId18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432-р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20.02.2019 </w:t>
            </w:r>
            <w:hyperlink r:id="rId19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78-р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03.06.2019 </w:t>
            </w:r>
            <w:hyperlink r:id="rId20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330-р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)</w:t>
            </w:r>
          </w:p>
        </w:tc>
      </w:tr>
    </w:tbl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В соответствии с </w:t>
      </w:r>
      <w:hyperlink r:id="rId21" w:history="1">
        <w:r w:rsidRPr="00D50AFD"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 w:rsidRPr="00D50AFD">
        <w:rPr>
          <w:rFonts w:ascii="Arial" w:hAnsi="Arial" w:cs="Arial"/>
          <w:sz w:val="20"/>
          <w:szCs w:val="20"/>
        </w:rPr>
        <w:t xml:space="preserve"> Липецкой области от 8 июня 2006 года N 293-ОЗ "О системе исполнительных органов государственной власти Липецкой области":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(преамбула в ред. </w:t>
      </w:r>
      <w:hyperlink r:id="rId22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1. Утвердить </w:t>
      </w:r>
      <w:hyperlink w:anchor="Par37" w:history="1">
        <w:r w:rsidRPr="00D50AFD">
          <w:rPr>
            <w:rFonts w:ascii="Arial" w:hAnsi="Arial" w:cs="Arial"/>
            <w:color w:val="0000FF"/>
            <w:sz w:val="20"/>
            <w:szCs w:val="20"/>
          </w:rPr>
          <w:t>Положение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об управлении жилищно-коммунального хозяйства Липецкой области (приложение).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 В целях обеспечения правопреемственности разрешить управлению жилищно-коммунального хозяйства Липецкой области в пределах полномочий, закрепленных за ним соответствующими актами, вносить в установленном порядке изменения в принятые ранее решения управления энергетики, тарифов и жилищно-коммунального хозяйства Липецкой области, а также при необходимости признавать их утратившими силу.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Глава администрации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Липецкой области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О.П.КОРОЛЕВ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Приложение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к распоряжению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администрации Липецкой области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"Об утверждении Положения об управлении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жилищно-коммунального хозяйства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Липецкой области"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bookmarkStart w:id="0" w:name="Par37"/>
      <w:bookmarkEnd w:id="0"/>
      <w:r w:rsidRPr="00D50AFD">
        <w:rPr>
          <w:rFonts w:ascii="Arial" w:hAnsi="Arial" w:cs="Arial"/>
          <w:b/>
          <w:bCs/>
          <w:sz w:val="20"/>
          <w:szCs w:val="20"/>
        </w:rPr>
        <w:t>ПОЛОЖЕНИЕ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D50AFD">
        <w:rPr>
          <w:rFonts w:ascii="Arial" w:hAnsi="Arial" w:cs="Arial"/>
          <w:b/>
          <w:bCs/>
          <w:sz w:val="20"/>
          <w:szCs w:val="20"/>
        </w:rPr>
        <w:t>ОБ УПРАВЛЕНИИ ЖИЛИЩНО-КОММУНАЛЬНОГО ХОЗЯЙСТВА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D50AFD">
        <w:rPr>
          <w:rFonts w:ascii="Arial" w:hAnsi="Arial" w:cs="Arial"/>
          <w:b/>
          <w:bCs/>
          <w:sz w:val="20"/>
          <w:szCs w:val="20"/>
        </w:rPr>
        <w:t>ЛИПЕЦКОЙ ОБЛАСТИ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431"/>
      </w:tblGrid>
      <w:tr w:rsidR="00D50AFD" w:rsidRPr="00D50AFD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proofErr w:type="gramStart"/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(в ред. распоряжений администрации Липецкой области</w:t>
            </w:r>
            <w:proofErr w:type="gramEnd"/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15.11.2010 </w:t>
            </w:r>
            <w:hyperlink r:id="rId23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464-р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20.01.2011 </w:t>
            </w:r>
            <w:hyperlink r:id="rId24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10-р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09.03.2011 </w:t>
            </w:r>
            <w:hyperlink r:id="rId25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71-р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25.04.2012 </w:t>
            </w:r>
            <w:hyperlink r:id="rId26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150-р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23.08.2012 </w:t>
            </w:r>
            <w:hyperlink r:id="rId27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377-р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08.04.2013 </w:t>
            </w:r>
            <w:hyperlink r:id="rId28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125-р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16.09.2014 </w:t>
            </w:r>
            <w:hyperlink r:id="rId29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395-р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24.11.2014 </w:t>
            </w:r>
            <w:hyperlink r:id="rId30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493-р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17.04.2015 </w:t>
            </w:r>
            <w:hyperlink r:id="rId31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167-р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31.12.2015 </w:t>
            </w:r>
            <w:hyperlink r:id="rId32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670-р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12.09.2016 </w:t>
            </w:r>
            <w:hyperlink r:id="rId33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463-р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30.11.2016 </w:t>
            </w:r>
            <w:hyperlink r:id="rId34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579-р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lastRenderedPageBreak/>
              <w:t xml:space="preserve">от 31.01.2018 </w:t>
            </w:r>
            <w:hyperlink r:id="rId35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36-р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14.06.2018 </w:t>
            </w:r>
            <w:hyperlink r:id="rId36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316-р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31.08.2018 </w:t>
            </w:r>
            <w:hyperlink r:id="rId37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432-р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</w:p>
          <w:p w:rsidR="00D50AFD" w:rsidRPr="00D50AFD" w:rsidRDefault="00D50AFD" w:rsidP="00D50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от 20.02.2019 </w:t>
            </w:r>
            <w:hyperlink r:id="rId38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78-р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03.06.2019 </w:t>
            </w:r>
            <w:hyperlink r:id="rId39" w:history="1">
              <w:r w:rsidRPr="00D50AFD">
                <w:rPr>
                  <w:rFonts w:ascii="Arial" w:hAnsi="Arial" w:cs="Arial"/>
                  <w:color w:val="0000FF"/>
                  <w:sz w:val="20"/>
                  <w:szCs w:val="20"/>
                </w:rPr>
                <w:t>N 330-р</w:t>
              </w:r>
            </w:hyperlink>
            <w:r w:rsidRPr="00D50AFD">
              <w:rPr>
                <w:rFonts w:ascii="Arial" w:hAnsi="Arial" w:cs="Arial"/>
                <w:color w:val="392C69"/>
                <w:sz w:val="20"/>
                <w:szCs w:val="20"/>
              </w:rPr>
              <w:t>)</w:t>
            </w:r>
          </w:p>
        </w:tc>
      </w:tr>
    </w:tbl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D50AFD">
        <w:rPr>
          <w:rFonts w:ascii="Arial" w:hAnsi="Arial" w:cs="Arial"/>
          <w:b/>
          <w:bCs/>
          <w:sz w:val="20"/>
          <w:szCs w:val="20"/>
        </w:rPr>
        <w:t>I. Общие положения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1.1. Управление жилищно-коммунального хозяйства Липецкой области (далее - Управление) является отраслевым исполнительным органом государственной власти Липецкой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1.2. Управление в своей деятельности руководствуется </w:t>
      </w:r>
      <w:hyperlink r:id="rId40" w:history="1">
        <w:r w:rsidRPr="00D50AFD">
          <w:rPr>
            <w:rFonts w:ascii="Arial" w:hAnsi="Arial" w:cs="Arial"/>
            <w:color w:val="0000FF"/>
            <w:sz w:val="20"/>
            <w:szCs w:val="20"/>
          </w:rPr>
          <w:t>Конституцией</w:t>
        </w:r>
      </w:hyperlink>
      <w:r w:rsidRPr="00D50AFD">
        <w:rPr>
          <w:rFonts w:ascii="Arial" w:hAnsi="Arial" w:cs="Arial"/>
          <w:sz w:val="20"/>
          <w:szCs w:val="20"/>
        </w:rPr>
        <w:t xml:space="preserve"> Российской Федерации, федеральным законодательством, законодательством Липецкой области, правовыми актами главы администрации области, администрации области, а также настоящим Положением.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1.2 в ред. </w:t>
      </w:r>
      <w:hyperlink r:id="rId41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1.3. Управление осуществляет свою деятельность во взаимодействии с территориальными органами федеральных органов исполнительной власти и исполнительными органами государственной власти области, органами местного самоуправления, предприятиями, общественными объединениями, иными организациями, гражданами.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1.4. Управление обладает правами юридического лица, имеет самостоятельный баланс, обособленное имущество в оперативном управлении, печать с изображением герба Липецкой области и своим наименованием, бланки и штампы установленного образца, необходимые для осуществления своей деятельности, лицевые счета в органах казначейского исполнения бюджета, открываемые в соответствии с законодательством Российской Федерации.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1.5. Управление вправе выступать в качестве истца, ответчика, третьего лица, заявляющего самостоятельные требования и без таковых, в судах в соответствии с законодательством Российской Федерации.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1.6. Полное официальное наименование Управления - управление жилищно-коммунального хозяйства Липецкой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в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ред. </w:t>
      </w:r>
      <w:hyperlink r:id="rId42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Сокращенное наименование - Управление ЖКХ Липецкой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1.7. Место нахождения Управления: 398001, г. Липецк, ул. </w:t>
      </w:r>
      <w:proofErr w:type="gramStart"/>
      <w:r w:rsidRPr="00D50AFD">
        <w:rPr>
          <w:rFonts w:ascii="Arial" w:hAnsi="Arial" w:cs="Arial"/>
          <w:sz w:val="20"/>
          <w:szCs w:val="20"/>
        </w:rPr>
        <w:t>Советская</w:t>
      </w:r>
      <w:proofErr w:type="gramEnd"/>
      <w:r w:rsidRPr="00D50AFD">
        <w:rPr>
          <w:rFonts w:ascii="Arial" w:hAnsi="Arial" w:cs="Arial"/>
          <w:sz w:val="20"/>
          <w:szCs w:val="20"/>
        </w:rPr>
        <w:t>, д. 3.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(в ред. </w:t>
      </w:r>
      <w:hyperlink r:id="rId43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D50AFD">
        <w:rPr>
          <w:rFonts w:ascii="Arial" w:hAnsi="Arial" w:cs="Arial"/>
          <w:b/>
          <w:bCs/>
          <w:sz w:val="20"/>
          <w:szCs w:val="20"/>
        </w:rPr>
        <w:t>II. Функции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2.1. </w:t>
      </w:r>
      <w:proofErr w:type="gramStart"/>
      <w:r w:rsidRPr="00D50AFD">
        <w:rPr>
          <w:rFonts w:ascii="Arial" w:hAnsi="Arial" w:cs="Arial"/>
          <w:sz w:val="20"/>
          <w:szCs w:val="20"/>
        </w:rPr>
        <w:t>Разрабатывает в соответствии с действующим законодательством и вносит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в установленном порядке проекты правовых актов в сфере жилищно-коммунального хозяйства.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(п. 2.1 в ред. </w:t>
      </w:r>
      <w:hyperlink r:id="rId44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2.2. Осуществляет постоянный мониторинг </w:t>
      </w:r>
      <w:proofErr w:type="spellStart"/>
      <w:r w:rsidRPr="00D50AFD">
        <w:rPr>
          <w:rFonts w:ascii="Arial" w:hAnsi="Arial" w:cs="Arial"/>
          <w:sz w:val="20"/>
          <w:szCs w:val="20"/>
        </w:rPr>
        <w:t>правоприменения</w:t>
      </w:r>
      <w:proofErr w:type="spellEnd"/>
      <w:r w:rsidRPr="00D50AFD">
        <w:rPr>
          <w:rFonts w:ascii="Arial" w:hAnsi="Arial" w:cs="Arial"/>
          <w:sz w:val="20"/>
          <w:szCs w:val="20"/>
        </w:rPr>
        <w:t xml:space="preserve"> правовых актов Российской Федерации и Липецкой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2.2 в ред. </w:t>
      </w:r>
      <w:hyperlink r:id="rId45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23.08.2012 N 377-р)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2.3. Осуществляет учет и управление жилищным фондом Липецкой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2.4. Утратил силу. - </w:t>
      </w:r>
      <w:hyperlink r:id="rId46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2.5. </w:t>
      </w:r>
      <w:proofErr w:type="gramStart"/>
      <w:r w:rsidRPr="00D50AFD">
        <w:rPr>
          <w:rFonts w:ascii="Arial" w:hAnsi="Arial" w:cs="Arial"/>
          <w:sz w:val="20"/>
          <w:szCs w:val="20"/>
        </w:rPr>
        <w:t>Ведет учет граждан и принимает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решения о предоставлении гражданам служебных жилых помещений, жилых помещений в общежитиях и жилых помещений маневренного фонда специализированного жилищного фонда Липецкой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2.6. Осуществляет функции главного распорядителя средств областного бюджета в сфере жилищно-коммунального хозяйства.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2.7. Утратил силу с 1 января 2016 года. - </w:t>
      </w:r>
      <w:hyperlink r:id="rId47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lastRenderedPageBreak/>
        <w:t>2.8. Организует работу спасательной коммунальной службы Липецкой области для проведения мероприятий по гражданской обороне, обеспечения действий аварийно-спасательных формирований и выполнения других неотложных работ при ведении военных действий или вследствие этих действий, а также при ликвидации последствий чрезвычайных ситуаций природного и техногенного характера, минимизации и (или) ликвидации последствий проявления терроризма.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2.8 в ред. </w:t>
      </w:r>
      <w:hyperlink r:id="rId48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23.08.2012 N 377-р)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2.9. Возмещает за счет средств областного бюджета специализированным службам по вопросам похоронного дела стоимость услуг, предоставляемых согласно гарантированному перечню услуг по погребению, в случаях, установленных законодательством Российской Федерации.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2.10. Выполняет функции администратора доходов по субсидиям, полученным из федерального бюджета на государственную поддержку в сфере жилищно-коммунального хозяйства.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2.11. Координирует деятельность подведомственных областных государственных унитарных предприятий и областных государственных учреждений.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в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ред. </w:t>
      </w:r>
      <w:hyperlink r:id="rId49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2.12. Утратил силу. - </w:t>
      </w:r>
      <w:hyperlink r:id="rId50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2.13. Проводит расчет размеров региональных стандартов стоимости жилищно-коммунальных услуг.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2.14. Утратил силу с 1 января 2016 года. - </w:t>
      </w:r>
      <w:hyperlink r:id="rId51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83"/>
      <w:bookmarkEnd w:id="1"/>
      <w:r w:rsidRPr="00D50AFD">
        <w:rPr>
          <w:rFonts w:ascii="Arial" w:hAnsi="Arial" w:cs="Arial"/>
          <w:sz w:val="20"/>
          <w:szCs w:val="20"/>
        </w:rPr>
        <w:t>2.15. Утверждает проекты округов и зон санитарной охраны водных объектов, используемых для питьевого, хозяйственно-бытового водоснабжения и в лечебных целях, при наличии санитарно-эпидемиологического заключения о соответствии их санитарным правилам.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в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ред. </w:t>
      </w:r>
      <w:hyperlink r:id="rId52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85"/>
      <w:bookmarkEnd w:id="2"/>
      <w:r w:rsidRPr="00D50AFD">
        <w:rPr>
          <w:rFonts w:ascii="Arial" w:hAnsi="Arial" w:cs="Arial"/>
          <w:sz w:val="20"/>
          <w:szCs w:val="20"/>
        </w:rPr>
        <w:t>2.16. Устанавливает границы и режим зон санитарной охраны источников питьевого и хозяйственно-бытового водоснабжения области при наличии санитарно-эпидемиологического заключения о соответствии их санитарным правилам.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86"/>
      <w:bookmarkEnd w:id="3"/>
      <w:r w:rsidRPr="00D50AFD">
        <w:rPr>
          <w:rFonts w:ascii="Arial" w:hAnsi="Arial" w:cs="Arial"/>
          <w:sz w:val="20"/>
          <w:szCs w:val="20"/>
        </w:rPr>
        <w:t>2.17. Утверждает формы, сроки и периодичность предоставления организациями коммунального комплекса информации, подлежащей свободному доступу, правила заполнения утвержденных в установленном порядке форм конкретными организациями коммунального комплекса и (или) их группами (категориями).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2.18. Участвует в разработке отраслевых соглашений по вопросам оплаты труда, социальных гарантий для работников жилищно-коммунального хозяйства.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2.19. Организует проведение областных смотров-конкурсов, семинаров в сфере жилищно-коммунального хозяйства.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2.20. Осуществляет мероприятия, проводимые в рамках административной реформы.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2.21. Осуществляет разработку и формирование мобилизационных планов в рамках компетенции Управления. Организует мобилизационную подготовку Управления, а также координирует проведение подведомственными предприятиями и учреждениями мероприятий по мобилизационной подготовке.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(в ред. </w:t>
      </w:r>
      <w:hyperlink r:id="rId53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2.22. Утратил силу. - </w:t>
      </w:r>
      <w:hyperlink r:id="rId54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2.23. Утратил силу с 1 января 2016 года. - </w:t>
      </w:r>
      <w:hyperlink r:id="rId55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2.24. Оказывает бесплатную юридическую помощь в виде правового консультирования в устной и письменной форме по вопросам, относящимся к компетенции Управления, в порядке, установленном законодательством Российской Федерации для рассмотрения обращений граждан, категориям граждан, имеющих право на получение бесплатной юридической помощи в рамках государственной системы бесплатной юридической помощи.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lastRenderedPageBreak/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2.24 введен </w:t>
      </w:r>
      <w:hyperlink r:id="rId56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25.04.2012 N 150-р)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2.25. Осуществляет подготовку и направление заявок Липецкой области по вопросам капитального ремонта многоквартирных домов и переселения граждан из аварийного жилищного фонда, модернизации систем коммунальной инфраструктуры в государственную корпорацию - Фонд содействия реформированию жилищно-коммунального хозяйства.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2.25 введен распоряжением администрации Липецкой области от 23.08.2012 </w:t>
      </w:r>
      <w:hyperlink r:id="rId57" w:history="1">
        <w:r w:rsidRPr="00D50AFD">
          <w:rPr>
            <w:rFonts w:ascii="Arial" w:hAnsi="Arial" w:cs="Arial"/>
            <w:color w:val="0000FF"/>
            <w:sz w:val="20"/>
            <w:szCs w:val="20"/>
          </w:rPr>
          <w:t>N 377-р</w:t>
        </w:r>
      </w:hyperlink>
      <w:r w:rsidRPr="00D50AFD">
        <w:rPr>
          <w:rFonts w:ascii="Arial" w:hAnsi="Arial" w:cs="Arial"/>
          <w:sz w:val="20"/>
          <w:szCs w:val="20"/>
        </w:rPr>
        <w:t xml:space="preserve">; в ред. распоряжений администрации Липецкой области от 31.12.2015 </w:t>
      </w:r>
      <w:hyperlink r:id="rId58" w:history="1">
        <w:r w:rsidRPr="00D50AFD">
          <w:rPr>
            <w:rFonts w:ascii="Arial" w:hAnsi="Arial" w:cs="Arial"/>
            <w:color w:val="0000FF"/>
            <w:sz w:val="20"/>
            <w:szCs w:val="20"/>
          </w:rPr>
          <w:t>N 670-р</w:t>
        </w:r>
      </w:hyperlink>
      <w:r w:rsidRPr="00D50AFD">
        <w:rPr>
          <w:rFonts w:ascii="Arial" w:hAnsi="Arial" w:cs="Arial"/>
          <w:sz w:val="20"/>
          <w:szCs w:val="20"/>
        </w:rPr>
        <w:t xml:space="preserve">, от 14.06.2018 </w:t>
      </w:r>
      <w:hyperlink r:id="rId59" w:history="1">
        <w:r w:rsidRPr="00D50AFD">
          <w:rPr>
            <w:rFonts w:ascii="Arial" w:hAnsi="Arial" w:cs="Arial"/>
            <w:color w:val="0000FF"/>
            <w:sz w:val="20"/>
            <w:szCs w:val="20"/>
          </w:rPr>
          <w:t>N 316-р</w:t>
        </w:r>
      </w:hyperlink>
      <w:r w:rsidRPr="00D50AFD">
        <w:rPr>
          <w:rFonts w:ascii="Arial" w:hAnsi="Arial" w:cs="Arial"/>
          <w:sz w:val="20"/>
          <w:szCs w:val="20"/>
        </w:rPr>
        <w:t>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2.26. Осуществляет подготовку и направление отчетности: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в государственную корпорацию - Фонд содействия реформированию жилищно-коммунального хозяйства по вопросам исполнения областных адресных программ по переселению граждан из аварийного жилищного фонда и капитальному ремонту многоквартирных домов;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в Министерство строительства и жилищно-коммунального хозяйства Российской Федерации и государственную корпорацию - Фонд содействия реформированию жилищно-коммунального хозяйства по вопросам </w:t>
      </w:r>
      <w:proofErr w:type="gramStart"/>
      <w:r w:rsidRPr="00D50AFD">
        <w:rPr>
          <w:rFonts w:ascii="Arial" w:hAnsi="Arial" w:cs="Arial"/>
          <w:sz w:val="20"/>
          <w:szCs w:val="20"/>
        </w:rPr>
        <w:t>достижения показателя эффективности использования финансовой поддержки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на модернизацию систем коммунальной инфраструктуры и количестве заключенных на территории Липецкой области концессионных соглашений.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2.26 в ред. </w:t>
      </w:r>
      <w:hyperlink r:id="rId60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14.06.2018 N 316-р)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2.27. Осуществляет мониторинг реализации областных адресных программ по переселению граждан из аварийного жилищного фонда и капитальному ремонту многоквартирных домов.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2.27 введен </w:t>
      </w:r>
      <w:hyperlink r:id="rId61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23.08.2012 N 377-р)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2.28. Ведет реестр аварийного жилищного фонда на территории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2.28 введен </w:t>
      </w:r>
      <w:hyperlink r:id="rId62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23.08.2012 N 377-р)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2.29. Осуществляет подготовку заявок на предоставление средств из федерального бюджета на цели модернизации жилищно-коммунального хозяйства области, обеспечивает представление отчетности и мониторинг реализации мероприятий, финансируемых за счет данных средств по федеральным целевым программам.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2.29 введен </w:t>
      </w:r>
      <w:hyperlink r:id="rId63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23.08.2012 N 377-р)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2.30. Утратил силу. - </w:t>
      </w:r>
      <w:hyperlink r:id="rId64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20.02.2019 N 78-р.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2.31. Осуществляет мониторинг и </w:t>
      </w:r>
      <w:proofErr w:type="gramStart"/>
      <w:r w:rsidRPr="00D50AFD">
        <w:rPr>
          <w:rFonts w:ascii="Arial" w:hAnsi="Arial" w:cs="Arial"/>
          <w:sz w:val="20"/>
          <w:szCs w:val="20"/>
        </w:rPr>
        <w:t>контроль за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подготовкой отрасли к работе в отопительный период.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(п. 2.31 </w:t>
      </w:r>
      <w:proofErr w:type="gramStart"/>
      <w:r w:rsidRPr="00D50AFD">
        <w:rPr>
          <w:rFonts w:ascii="Arial" w:hAnsi="Arial" w:cs="Arial"/>
          <w:sz w:val="20"/>
          <w:szCs w:val="20"/>
        </w:rPr>
        <w:t>введен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</w:t>
      </w:r>
      <w:hyperlink r:id="rId65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23.08.2012 N 377-р)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2.32. Рассматривает предложения, заявления и жалобы граждан по вопросам своей компетенции и принимает по ним необходимые меры.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2.32 в ред. </w:t>
      </w:r>
      <w:hyperlink r:id="rId66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2.33. Участвует в создании резервов материальных ресурсов Липецкой области, их закладке, накоплении и организации хранения для ликвидации чрезвычайных ситуаций природного и техногенного характера и устранении аварий на объектах жилищно-коммунального хозяйства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2.33 введен </w:t>
      </w:r>
      <w:hyperlink r:id="rId67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23.08.2012 N 377-р)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2.34. Проводит оценку регулирующего воздействия проектов нормативных правовых актов Липецкой области и нормативных правовых актов Липецкой области в пределах компетенции.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2.34 введен </w:t>
      </w:r>
      <w:hyperlink r:id="rId68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23.08.2012 N 377-р; в ред. </w:t>
      </w:r>
      <w:hyperlink r:id="rId69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2.35. Принимает решения о предоставлении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2.35 в ред. </w:t>
      </w:r>
      <w:hyperlink r:id="rId70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31.01.2018 N 36-р)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2.36. Заключает договоры социального найма жилого помещения с детьми-сиротами и детьми, оставшимися без попечения родителей, лицами из числа детей-сирот и детей, оставшихся без попечения родителей.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lastRenderedPageBreak/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2.36 введен </w:t>
      </w:r>
      <w:hyperlink r:id="rId71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08.04.2013 N 125-р)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2.37. Анализирует состояние обеспеченности детей-сирот и детей, оставшихся без попечения родителей, лиц из числа детей-сирот и детей, оставшихся без попечения родителей, жилыми помещениями, отвечающими установленным для жилых помещений санитарным и техническим правилам и нормам, благоустроенными применительно к условиям соответствующего населенного пункта.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2.37 введен </w:t>
      </w:r>
      <w:hyperlink r:id="rId72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08.04.2013 N 125-р)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2.38. Анализирует, </w:t>
      </w:r>
      <w:proofErr w:type="gramStart"/>
      <w:r w:rsidRPr="00D50AFD">
        <w:rPr>
          <w:rFonts w:ascii="Arial" w:hAnsi="Arial" w:cs="Arial"/>
          <w:sz w:val="20"/>
          <w:szCs w:val="20"/>
        </w:rPr>
        <w:t>обобщает и представляет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обоснование потребности в бюджетных ассигнованиях в целях обеспечения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2.38 введен </w:t>
      </w:r>
      <w:hyperlink r:id="rId73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08.04.2013 N 125-р)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2.39. Формирует, </w:t>
      </w:r>
      <w:proofErr w:type="gramStart"/>
      <w:r w:rsidRPr="00D50AFD">
        <w:rPr>
          <w:rFonts w:ascii="Arial" w:hAnsi="Arial" w:cs="Arial"/>
          <w:sz w:val="20"/>
          <w:szCs w:val="20"/>
        </w:rPr>
        <w:t>ведет учет и распоряжается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специализированным жилищным фондом для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2.39 введен </w:t>
      </w:r>
      <w:hyperlink r:id="rId74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08.04.2013 N 125-р)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2.40. Обеспечивает хранение учетных дел детей-сирот и детей, оставшихся без попечения родителей, лиц из числа детей-сирот и детей, оставшихся без попечения родителей, включенных в сводный список для предоставления им жилых помещений специализированного жилищного фонда.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2.40 введен </w:t>
      </w:r>
      <w:hyperlink r:id="rId75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08.04.2013 N 125-р)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2.41. Информирует органы местного самоуправления об обеспеченности жилыми помещениями детей-сирот и детей, оставшихся без попечения родителей, лиц из числа детей-сирот и детей, оставшихся без попечения родителей, для принятия ими решения о снятии с учета.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2.41 введен </w:t>
      </w:r>
      <w:hyperlink r:id="rId76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08.04.2013 N 125-р)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2.42. Организует резервирование источников питьевого и хозяйственно-бытового водоснабжения на случай возникновения чрезвычайной ситуации в целях обеспечения питьевой водой граждан, проживающих в городах и других населенных пунктах, водоснабжение которых питьевой водой обеспечивается преимущественно за счет поверхностных водных объектов или недостаточно защищенных от загрязнения и засорения подземных водных объектов.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2.42 введен </w:t>
      </w:r>
      <w:hyperlink r:id="rId77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08.04.2013 N 125-р)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2.43. Осуществляет мониторинг показателей технико-экономического состояния систем водоснабжения и водоотведения, в том числе показателей физического износа и энергетической эффективности объектов централизованных систем холодного водоснабжения и (или) водоотведения, объектов нецентрализованных систем холодного водоснабжения.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2.43 в ред. </w:t>
      </w:r>
      <w:hyperlink r:id="rId78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135"/>
      <w:bookmarkEnd w:id="4"/>
      <w:r w:rsidRPr="00D50AFD">
        <w:rPr>
          <w:rFonts w:ascii="Arial" w:hAnsi="Arial" w:cs="Arial"/>
          <w:sz w:val="20"/>
          <w:szCs w:val="20"/>
        </w:rPr>
        <w:t xml:space="preserve">2.44. Утверждает схемы водоснабжения и водоотведения поселений, городского округа </w:t>
      </w:r>
      <w:proofErr w:type="gramStart"/>
      <w:r w:rsidRPr="00D50AFD">
        <w:rPr>
          <w:rFonts w:ascii="Arial" w:hAnsi="Arial" w:cs="Arial"/>
          <w:sz w:val="20"/>
          <w:szCs w:val="20"/>
        </w:rPr>
        <w:t>г</w:t>
      </w:r>
      <w:proofErr w:type="gramEnd"/>
      <w:r w:rsidRPr="00D50AFD">
        <w:rPr>
          <w:rFonts w:ascii="Arial" w:hAnsi="Arial" w:cs="Arial"/>
          <w:sz w:val="20"/>
          <w:szCs w:val="20"/>
        </w:rPr>
        <w:t>. Елец.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в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ред. распоряжений администрации Липецкой области от 17.04.2015 </w:t>
      </w:r>
      <w:hyperlink r:id="rId79" w:history="1">
        <w:r w:rsidRPr="00D50AFD">
          <w:rPr>
            <w:rFonts w:ascii="Arial" w:hAnsi="Arial" w:cs="Arial"/>
            <w:color w:val="0000FF"/>
            <w:sz w:val="20"/>
            <w:szCs w:val="20"/>
          </w:rPr>
          <w:t>N 167-р</w:t>
        </w:r>
      </w:hyperlink>
      <w:r w:rsidRPr="00D50AFD">
        <w:rPr>
          <w:rFonts w:ascii="Arial" w:hAnsi="Arial" w:cs="Arial"/>
          <w:sz w:val="20"/>
          <w:szCs w:val="20"/>
        </w:rPr>
        <w:t xml:space="preserve">, от 31.12.2015 </w:t>
      </w:r>
      <w:hyperlink r:id="rId80" w:history="1">
        <w:r w:rsidRPr="00D50AFD">
          <w:rPr>
            <w:rFonts w:ascii="Arial" w:hAnsi="Arial" w:cs="Arial"/>
            <w:color w:val="0000FF"/>
            <w:sz w:val="20"/>
            <w:szCs w:val="20"/>
          </w:rPr>
          <w:t>N 670-р</w:t>
        </w:r>
      </w:hyperlink>
      <w:r w:rsidRPr="00D50AFD">
        <w:rPr>
          <w:rFonts w:ascii="Arial" w:hAnsi="Arial" w:cs="Arial"/>
          <w:sz w:val="20"/>
          <w:szCs w:val="20"/>
        </w:rPr>
        <w:t>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2.45. Заключает соглашения об условиях осуществления регулируемой деятельности в сфере холодного водоснабжения и (или) водоотведения.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2.45 в ред. </w:t>
      </w:r>
      <w:hyperlink r:id="rId81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2.46. Утверждает плановые показатели надежности, качества, энергетической эффективности объектов централизованных систем холодного водоснабжения и (или) водоотведения.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2.46 в ред. </w:t>
      </w:r>
      <w:hyperlink r:id="rId82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2.47. Утратил силу. - </w:t>
      </w:r>
      <w:hyperlink r:id="rId83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24.11.2014 N 493-р.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2.48. Осуществляет информационное обеспечение областного оператора в целях проведения капитального ремонта общего имущества в многоквартирных домах.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(п. 2.48 </w:t>
      </w:r>
      <w:proofErr w:type="gramStart"/>
      <w:r w:rsidRPr="00D50AFD">
        <w:rPr>
          <w:rFonts w:ascii="Arial" w:hAnsi="Arial" w:cs="Arial"/>
          <w:sz w:val="20"/>
          <w:szCs w:val="20"/>
        </w:rPr>
        <w:t>введен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</w:t>
      </w:r>
      <w:hyperlink r:id="rId84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16.09.2014 N 395-р)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2.49. Осуществляет организацию холодного водоснабжения населения городских поселений, муниципальных районов и городского округа </w:t>
      </w:r>
      <w:proofErr w:type="gramStart"/>
      <w:r w:rsidRPr="00D50AFD">
        <w:rPr>
          <w:rFonts w:ascii="Arial" w:hAnsi="Arial" w:cs="Arial"/>
          <w:sz w:val="20"/>
          <w:szCs w:val="20"/>
        </w:rPr>
        <w:t>г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Елец, в том числе принятие мер по организации холодного водоснабжения населения и (или) водоотведения в случае невозможности исполнения организациями, </w:t>
      </w:r>
      <w:r w:rsidRPr="00D50AFD">
        <w:rPr>
          <w:rFonts w:ascii="Arial" w:hAnsi="Arial" w:cs="Arial"/>
          <w:sz w:val="20"/>
          <w:szCs w:val="20"/>
        </w:rPr>
        <w:lastRenderedPageBreak/>
        <w:t>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2.49 введен </w:t>
      </w:r>
      <w:hyperlink r:id="rId85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167-р; в ред. </w:t>
      </w:r>
      <w:hyperlink r:id="rId86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146"/>
      <w:bookmarkEnd w:id="5"/>
      <w:r w:rsidRPr="00D50AFD">
        <w:rPr>
          <w:rFonts w:ascii="Arial" w:hAnsi="Arial" w:cs="Arial"/>
          <w:sz w:val="20"/>
          <w:szCs w:val="20"/>
        </w:rPr>
        <w:t xml:space="preserve">2.50. Определяет для централизованной системы холодного водоснабжения и (или) водоотведения поселения, городского округа </w:t>
      </w:r>
      <w:proofErr w:type="gramStart"/>
      <w:r w:rsidRPr="00D50AFD">
        <w:rPr>
          <w:rFonts w:ascii="Arial" w:hAnsi="Arial" w:cs="Arial"/>
          <w:sz w:val="20"/>
          <w:szCs w:val="20"/>
        </w:rPr>
        <w:t>г</w:t>
      </w:r>
      <w:proofErr w:type="gramEnd"/>
      <w:r w:rsidRPr="00D50AFD">
        <w:rPr>
          <w:rFonts w:ascii="Arial" w:hAnsi="Arial" w:cs="Arial"/>
          <w:sz w:val="20"/>
          <w:szCs w:val="20"/>
        </w:rPr>
        <w:t>. Елец гарантирующую организацию.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2.50 введен </w:t>
      </w:r>
      <w:hyperlink r:id="rId87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167-р; в ред. </w:t>
      </w:r>
      <w:hyperlink r:id="rId88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2.51. Согласовывает вывод объектов централизованных систем холодного водоснабжения и (или) водоотведения в ремонт и из эксплуатации городских поселений, муниципальных районов и городского округа </w:t>
      </w:r>
      <w:proofErr w:type="gramStart"/>
      <w:r w:rsidRPr="00D50AFD">
        <w:rPr>
          <w:rFonts w:ascii="Arial" w:hAnsi="Arial" w:cs="Arial"/>
          <w:sz w:val="20"/>
          <w:szCs w:val="20"/>
        </w:rPr>
        <w:t>г</w:t>
      </w:r>
      <w:proofErr w:type="gramEnd"/>
      <w:r w:rsidRPr="00D50AFD">
        <w:rPr>
          <w:rFonts w:ascii="Arial" w:hAnsi="Arial" w:cs="Arial"/>
          <w:sz w:val="20"/>
          <w:szCs w:val="20"/>
        </w:rPr>
        <w:t>. Елец.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2.51 введен </w:t>
      </w:r>
      <w:hyperlink r:id="rId89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167-р; в ред. </w:t>
      </w:r>
      <w:hyperlink r:id="rId90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2.52. Утверждает технические задания на разработку инвестиционных программ организаций, осуществляющих холодное водоснабжение и (или) водоотведение городских поселений, муниципальных районов и городского округа </w:t>
      </w:r>
      <w:proofErr w:type="gramStart"/>
      <w:r w:rsidRPr="00D50AFD">
        <w:rPr>
          <w:rFonts w:ascii="Arial" w:hAnsi="Arial" w:cs="Arial"/>
          <w:sz w:val="20"/>
          <w:szCs w:val="20"/>
        </w:rPr>
        <w:t>г</w:t>
      </w:r>
      <w:proofErr w:type="gramEnd"/>
      <w:r w:rsidRPr="00D50AFD">
        <w:rPr>
          <w:rFonts w:ascii="Arial" w:hAnsi="Arial" w:cs="Arial"/>
          <w:sz w:val="20"/>
          <w:szCs w:val="20"/>
        </w:rPr>
        <w:t>. Елец.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2.52 введен </w:t>
      </w:r>
      <w:hyperlink r:id="rId91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167-р; в ред. </w:t>
      </w:r>
      <w:hyperlink r:id="rId92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2.53. Согласовывает инвестиционные программы организаций, осуществляющих холодное водоснабжение и (или) водоотведение городских поселений, муниципальных районов и городского округа </w:t>
      </w:r>
      <w:proofErr w:type="gramStart"/>
      <w:r w:rsidRPr="00D50AFD">
        <w:rPr>
          <w:rFonts w:ascii="Arial" w:hAnsi="Arial" w:cs="Arial"/>
          <w:sz w:val="20"/>
          <w:szCs w:val="20"/>
        </w:rPr>
        <w:t>г</w:t>
      </w:r>
      <w:proofErr w:type="gramEnd"/>
      <w:r w:rsidRPr="00D50AFD">
        <w:rPr>
          <w:rFonts w:ascii="Arial" w:hAnsi="Arial" w:cs="Arial"/>
          <w:sz w:val="20"/>
          <w:szCs w:val="20"/>
        </w:rPr>
        <w:t>. Елец.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2.53 введен </w:t>
      </w:r>
      <w:hyperlink r:id="rId93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167-р; в ред. </w:t>
      </w:r>
      <w:hyperlink r:id="rId94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2.54. Согласовывает планы снижения сбросов загрязняющих веществ, иных веществ и микроорганизмов в поверхностные водные объекты, подземные водные объекты и на водосборные </w:t>
      </w:r>
      <w:proofErr w:type="gramStart"/>
      <w:r w:rsidRPr="00D50AFD">
        <w:rPr>
          <w:rFonts w:ascii="Arial" w:hAnsi="Arial" w:cs="Arial"/>
          <w:sz w:val="20"/>
          <w:szCs w:val="20"/>
        </w:rPr>
        <w:t>площади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на территории городских поселений, муниципальных районов и городского округа г. Елец в части их соответствия схеме водоснабжения и водоотведения, а также программе комплексного развития коммунальной инфраструктуры соответствующего муниципального образования.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2.54 введен </w:t>
      </w:r>
      <w:hyperlink r:id="rId95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167-р; в ред. </w:t>
      </w:r>
      <w:hyperlink r:id="rId96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2.55. Разрабатывает проект областной программы капитального ремонта.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2.55 введен </w:t>
      </w:r>
      <w:hyperlink r:id="rId97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2.56. Определяет формы и сроки предоставления органами местного самоуправления области данных о техническом состоянии, количественных и качественных характеристиках многоквартирных домов.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2.56 введен </w:t>
      </w:r>
      <w:hyperlink r:id="rId98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2.57. Определяет форму предоставления областным оператором в орган государственного жилищного надзора области сведений о многоквартирных домах, собственники помещений в которых формируют фонды капитального ремонта на счетах областного оператора.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2.57 введен </w:t>
      </w:r>
      <w:hyperlink r:id="rId99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17.04.2015 N 167-р; в ред. </w:t>
      </w:r>
      <w:hyperlink r:id="rId100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2.58 - 2.61. Утратили силу. - </w:t>
      </w:r>
      <w:hyperlink r:id="rId101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20.02.2019 N 78-р.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2.62. Принимает решение о необходимости проведения капитального ремонта общего имущества в многоквартирном доме, включенном в областную программу капитального ремонта общего имущества в многоквартирных домах, расположенных на территории Липецкой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(п. 2.62 </w:t>
      </w:r>
      <w:proofErr w:type="gramStart"/>
      <w:r w:rsidRPr="00D50AFD">
        <w:rPr>
          <w:rFonts w:ascii="Arial" w:hAnsi="Arial" w:cs="Arial"/>
          <w:sz w:val="20"/>
          <w:szCs w:val="20"/>
        </w:rPr>
        <w:t>введен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</w:t>
      </w:r>
      <w:hyperlink r:id="rId102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2.63. </w:t>
      </w:r>
      <w:proofErr w:type="gramStart"/>
      <w:r w:rsidRPr="00D50AFD">
        <w:rPr>
          <w:rFonts w:ascii="Arial" w:hAnsi="Arial" w:cs="Arial"/>
          <w:sz w:val="20"/>
          <w:szCs w:val="20"/>
        </w:rPr>
        <w:t>Организует предварительный отбор и ведет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реестр квалифицированных подрядных организаций.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2.63 введен </w:t>
      </w:r>
      <w:hyperlink r:id="rId103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lastRenderedPageBreak/>
        <w:t>2.64. Осуществляет ведомственный контроль в сфере закупок для обеспечения государственных нужд Липецкой области в отношении подведомственных заказчиков.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2.64 введен </w:t>
      </w:r>
      <w:hyperlink r:id="rId104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2.65. Обеспечивает в пределах своей компетенции защиту сведений, составляющих государственную, коммерческую, служебную и (или) иную охраняемую законом тайну.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2.65 введен </w:t>
      </w:r>
      <w:hyperlink r:id="rId105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2.66. Обеспечивает техническую защиту информации в рамках компетенции Управления.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2.66 введен </w:t>
      </w:r>
      <w:hyperlink r:id="rId106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2.67. Осуществляет функции уполномоченного органа: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абзацы второй - третий утратили силу. - </w:t>
      </w:r>
      <w:hyperlink r:id="rId107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20.02.2019 N 78-р;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>ри выполнении мероприятий по обеспечению антитеррористической защищенности объектов водоснабжения и водоотведения, расположенных на территории Липецкой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(п. 2.67 в ред. </w:t>
      </w:r>
      <w:hyperlink r:id="rId108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31.01.2018 N 36-р)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2.68. Координирует мероприятия по обеспечению условий доступности для инвалидов жилых помещений и общего имущества в многоквартирном доме.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2.68 введен </w:t>
      </w:r>
      <w:hyperlink r:id="rId109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30.11.2016 N 579-р)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2.69. Осуществляет функции поставщика информации в Единую государственную информационную систему социального обеспечения в пределах своей компетенции.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2.69 введен </w:t>
      </w:r>
      <w:hyperlink r:id="rId110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31.01.2018 N 36-р)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2.70. Осуществляет </w:t>
      </w:r>
      <w:proofErr w:type="gramStart"/>
      <w:r w:rsidRPr="00D50AFD">
        <w:rPr>
          <w:rFonts w:ascii="Arial" w:hAnsi="Arial" w:cs="Arial"/>
          <w:sz w:val="20"/>
          <w:szCs w:val="20"/>
        </w:rPr>
        <w:t>контроль за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реализацией переданных органам местного самоуправления государственных полномочий по проведению капитального ремонта жилых помещений отдельных категорий граждан.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gramStart"/>
      <w:r w:rsidRPr="00D50AFD">
        <w:rPr>
          <w:rFonts w:ascii="Arial" w:hAnsi="Arial" w:cs="Arial"/>
          <w:sz w:val="20"/>
          <w:szCs w:val="20"/>
        </w:rPr>
        <w:t>п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. 2.70 введен </w:t>
      </w:r>
      <w:hyperlink r:id="rId111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31.08.2018 N 432-р)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2.71. </w:t>
      </w:r>
      <w:proofErr w:type="gramStart"/>
      <w:r w:rsidRPr="00D50AFD">
        <w:rPr>
          <w:rFonts w:ascii="Arial" w:hAnsi="Arial" w:cs="Arial"/>
          <w:sz w:val="20"/>
          <w:szCs w:val="20"/>
        </w:rPr>
        <w:t>Разрабатывает и реализует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меры по: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развитию конкуренции на товарных рынках в пределах своей компетенции;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созданию и организации системы внутреннего обеспечения соответствия требованиям антимонопольного законодательства.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(п. 2.71 в ред. </w:t>
      </w:r>
      <w:hyperlink r:id="rId112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03.06.2019 N 330-р)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2.72. </w:t>
      </w:r>
      <w:proofErr w:type="gramStart"/>
      <w:r w:rsidRPr="00D50AFD">
        <w:rPr>
          <w:rFonts w:ascii="Arial" w:hAnsi="Arial" w:cs="Arial"/>
          <w:sz w:val="20"/>
          <w:szCs w:val="20"/>
        </w:rPr>
        <w:t>Организует и реализует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мероприятия по противодействию терроризму и экстремизму в пределах своей компетенции.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(п. 2.72 </w:t>
      </w:r>
      <w:proofErr w:type="gramStart"/>
      <w:r w:rsidRPr="00D50AFD">
        <w:rPr>
          <w:rFonts w:ascii="Arial" w:hAnsi="Arial" w:cs="Arial"/>
          <w:sz w:val="20"/>
          <w:szCs w:val="20"/>
        </w:rPr>
        <w:t>введен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</w:t>
      </w:r>
      <w:hyperlink r:id="rId113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03.06.2019 N 330-р)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D50AFD">
        <w:rPr>
          <w:rFonts w:ascii="Arial" w:hAnsi="Arial" w:cs="Arial"/>
          <w:b/>
          <w:bCs/>
          <w:sz w:val="20"/>
          <w:szCs w:val="20"/>
        </w:rPr>
        <w:t>III. Организация деятельности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D50AFD">
        <w:rPr>
          <w:rFonts w:ascii="Arial" w:hAnsi="Arial" w:cs="Arial"/>
          <w:sz w:val="20"/>
          <w:szCs w:val="20"/>
        </w:rPr>
        <w:t xml:space="preserve">(в ред. </w:t>
      </w:r>
      <w:hyperlink r:id="rId114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</w:t>
      </w:r>
      <w:proofErr w:type="gramEnd"/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от 09.03.2011 N 71-р)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3.1. Начальник Управления </w:t>
      </w:r>
      <w:proofErr w:type="gramStart"/>
      <w:r w:rsidRPr="00D50AFD">
        <w:rPr>
          <w:rFonts w:ascii="Arial" w:hAnsi="Arial" w:cs="Arial"/>
          <w:sz w:val="20"/>
          <w:szCs w:val="20"/>
        </w:rPr>
        <w:t>назначается на должность и освобождается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от должности администрацией области.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3.2. Начальник Управления имеет заместителя, назначаемого и освобождаемого от должности администрацией области в установленном законодательством порядке.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В случае временного отсутствия начальника Управления его полномочия осуществляет заместитель.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3.3. Начальник Управления: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1) осуществляет общее руководство деятельностью Управления;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lastRenderedPageBreak/>
        <w:t>2) издает приказы по вопросам деятельности Управления, обязательные для исполнения работниками Управления;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(в ред. </w:t>
      </w:r>
      <w:hyperlink r:id="rId115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3) представляет Управление без доверенности в отношениях с территориальными органами федеральных органов исполнительной власти, органами судебной власти, исполнительными органами государственной власти Липецкой области и других субъектов Российской Федерации, органами местного самоуправления, предприятиями, общественными объединениями, иными организациями, гражданами;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4) несет персональную ответственность за выполнение функций Управления;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5) распоряжается денежными средствами в пределах утвержденных бюджетных смет и бюджетных ассигнований;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(в ред. </w:t>
      </w:r>
      <w:hyperlink r:id="rId116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6) утверждает должностные регламенты работников Управления;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spellStart"/>
      <w:r w:rsidRPr="00D50AFD">
        <w:rPr>
          <w:rFonts w:ascii="Arial" w:hAnsi="Arial" w:cs="Arial"/>
          <w:sz w:val="20"/>
          <w:szCs w:val="20"/>
        </w:rPr>
        <w:t>пп</w:t>
      </w:r>
      <w:proofErr w:type="spellEnd"/>
      <w:r w:rsidRPr="00D50AFD">
        <w:rPr>
          <w:rFonts w:ascii="Arial" w:hAnsi="Arial" w:cs="Arial"/>
          <w:sz w:val="20"/>
          <w:szCs w:val="20"/>
        </w:rPr>
        <w:t xml:space="preserve">. 6 в ред. </w:t>
      </w:r>
      <w:hyperlink r:id="rId117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14.06.2018 N 316-р)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7) </w:t>
      </w:r>
      <w:proofErr w:type="gramStart"/>
      <w:r w:rsidRPr="00D50AFD">
        <w:rPr>
          <w:rFonts w:ascii="Arial" w:hAnsi="Arial" w:cs="Arial"/>
          <w:sz w:val="20"/>
          <w:szCs w:val="20"/>
        </w:rPr>
        <w:t>назначает на должность и освобождает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от должности работников Управления, выдает доверенности;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8) утратил силу. - </w:t>
      </w:r>
      <w:hyperlink r:id="rId118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9) </w:t>
      </w:r>
      <w:proofErr w:type="gramStart"/>
      <w:r w:rsidRPr="00D50AFD">
        <w:rPr>
          <w:rFonts w:ascii="Arial" w:hAnsi="Arial" w:cs="Arial"/>
          <w:sz w:val="20"/>
          <w:szCs w:val="20"/>
        </w:rPr>
        <w:t>поощряет работников Управления и применяет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к ним меры дисциплинарного взыскания;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(в ред. </w:t>
      </w:r>
      <w:hyperlink r:id="rId119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10) представляет в установленном порядке особо отличившихся работников Управления к награждению государственными наградами Российской Федерации, ведомственными и областными наградами;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(в ред. </w:t>
      </w:r>
      <w:hyperlink r:id="rId120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11) осуществляет прием граждан;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(в ред. </w:t>
      </w:r>
      <w:hyperlink r:id="rId121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12) утратил силу. - </w:t>
      </w:r>
      <w:hyperlink r:id="rId122" w:history="1">
        <w:proofErr w:type="gramStart"/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463-р;</w:t>
      </w:r>
      <w:proofErr w:type="gramEnd"/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13) представляет информацию, документы, первичную документацию, аналитическую и другую отчетность в соответствии с запросами управлений, осуществляющих функции аппарата администрации Липецкой области;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spellStart"/>
      <w:r w:rsidRPr="00D50AFD">
        <w:rPr>
          <w:rFonts w:ascii="Arial" w:hAnsi="Arial" w:cs="Arial"/>
          <w:sz w:val="20"/>
          <w:szCs w:val="20"/>
        </w:rPr>
        <w:t>пп</w:t>
      </w:r>
      <w:proofErr w:type="spellEnd"/>
      <w:r w:rsidRPr="00D50AFD">
        <w:rPr>
          <w:rFonts w:ascii="Arial" w:hAnsi="Arial" w:cs="Arial"/>
          <w:sz w:val="20"/>
          <w:szCs w:val="20"/>
        </w:rPr>
        <w:t xml:space="preserve">. 13 </w:t>
      </w:r>
      <w:proofErr w:type="gramStart"/>
      <w:r w:rsidRPr="00D50AFD">
        <w:rPr>
          <w:rFonts w:ascii="Arial" w:hAnsi="Arial" w:cs="Arial"/>
          <w:sz w:val="20"/>
          <w:szCs w:val="20"/>
        </w:rPr>
        <w:t>введен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</w:t>
      </w:r>
      <w:hyperlink r:id="rId123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14) </w:t>
      </w:r>
      <w:proofErr w:type="gramStart"/>
      <w:r w:rsidRPr="00D50AFD">
        <w:rPr>
          <w:rFonts w:ascii="Arial" w:hAnsi="Arial" w:cs="Arial"/>
          <w:sz w:val="20"/>
          <w:szCs w:val="20"/>
        </w:rPr>
        <w:t>назначает на должность и увольняет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руководителей подведомственных областных государственных учреждений;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(введено </w:t>
      </w:r>
      <w:hyperlink r:id="rId124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30.11.2016 N 579-р)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15) утверждает в целях стимулирования критерии эффективности профессиональной служебной деятельности государственных гражданских служащих Управления.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(</w:t>
      </w:r>
      <w:proofErr w:type="spellStart"/>
      <w:r w:rsidRPr="00D50AFD">
        <w:rPr>
          <w:rFonts w:ascii="Arial" w:hAnsi="Arial" w:cs="Arial"/>
          <w:sz w:val="20"/>
          <w:szCs w:val="20"/>
        </w:rPr>
        <w:t>пп</w:t>
      </w:r>
      <w:proofErr w:type="spellEnd"/>
      <w:r w:rsidRPr="00D50AFD">
        <w:rPr>
          <w:rFonts w:ascii="Arial" w:hAnsi="Arial" w:cs="Arial"/>
          <w:sz w:val="20"/>
          <w:szCs w:val="20"/>
        </w:rPr>
        <w:t xml:space="preserve">. 15 </w:t>
      </w:r>
      <w:proofErr w:type="gramStart"/>
      <w:r w:rsidRPr="00D50AFD">
        <w:rPr>
          <w:rFonts w:ascii="Arial" w:hAnsi="Arial" w:cs="Arial"/>
          <w:sz w:val="20"/>
          <w:szCs w:val="20"/>
        </w:rPr>
        <w:t>введен</w:t>
      </w:r>
      <w:proofErr w:type="gramEnd"/>
      <w:r w:rsidRPr="00D50AFD">
        <w:rPr>
          <w:rFonts w:ascii="Arial" w:hAnsi="Arial" w:cs="Arial"/>
          <w:sz w:val="20"/>
          <w:szCs w:val="20"/>
        </w:rPr>
        <w:t xml:space="preserve"> </w:t>
      </w:r>
      <w:hyperlink r:id="rId125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14.06.2018 N 316-р)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3.4. Утратил силу. - </w:t>
      </w:r>
      <w:hyperlink r:id="rId126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14.06.2018 N 316-р.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3.5. Управление издает нормативные правовые акты по вопросам: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- утверждения ведомственных целевых программ;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- создания комиссии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- реализации полномочий, установленных </w:t>
      </w:r>
      <w:hyperlink w:anchor="Par83" w:history="1">
        <w:r w:rsidRPr="00D50AFD">
          <w:rPr>
            <w:rFonts w:ascii="Arial" w:hAnsi="Arial" w:cs="Arial"/>
            <w:color w:val="0000FF"/>
            <w:sz w:val="20"/>
            <w:szCs w:val="20"/>
          </w:rPr>
          <w:t>пунктами 2.15</w:t>
        </w:r>
      </w:hyperlink>
      <w:r w:rsidRPr="00D50AFD">
        <w:rPr>
          <w:rFonts w:ascii="Arial" w:hAnsi="Arial" w:cs="Arial"/>
          <w:sz w:val="20"/>
          <w:szCs w:val="20"/>
        </w:rPr>
        <w:t xml:space="preserve">, </w:t>
      </w:r>
      <w:hyperlink w:anchor="Par85" w:history="1">
        <w:r w:rsidRPr="00D50AFD">
          <w:rPr>
            <w:rFonts w:ascii="Arial" w:hAnsi="Arial" w:cs="Arial"/>
            <w:color w:val="0000FF"/>
            <w:sz w:val="20"/>
            <w:szCs w:val="20"/>
          </w:rPr>
          <w:t>2.16</w:t>
        </w:r>
      </w:hyperlink>
      <w:r w:rsidRPr="00D50AFD">
        <w:rPr>
          <w:rFonts w:ascii="Arial" w:hAnsi="Arial" w:cs="Arial"/>
          <w:sz w:val="20"/>
          <w:szCs w:val="20"/>
        </w:rPr>
        <w:t xml:space="preserve">, </w:t>
      </w:r>
      <w:hyperlink w:anchor="Par86" w:history="1">
        <w:r w:rsidRPr="00D50AFD">
          <w:rPr>
            <w:rFonts w:ascii="Arial" w:hAnsi="Arial" w:cs="Arial"/>
            <w:color w:val="0000FF"/>
            <w:sz w:val="20"/>
            <w:szCs w:val="20"/>
          </w:rPr>
          <w:t>2.17</w:t>
        </w:r>
      </w:hyperlink>
      <w:r w:rsidRPr="00D50AFD">
        <w:rPr>
          <w:rFonts w:ascii="Arial" w:hAnsi="Arial" w:cs="Arial"/>
          <w:sz w:val="20"/>
          <w:szCs w:val="20"/>
        </w:rPr>
        <w:t xml:space="preserve">, </w:t>
      </w:r>
      <w:hyperlink w:anchor="Par135" w:history="1">
        <w:r w:rsidRPr="00D50AFD">
          <w:rPr>
            <w:rFonts w:ascii="Arial" w:hAnsi="Arial" w:cs="Arial"/>
            <w:color w:val="0000FF"/>
            <w:sz w:val="20"/>
            <w:szCs w:val="20"/>
          </w:rPr>
          <w:t>2.44</w:t>
        </w:r>
      </w:hyperlink>
      <w:r w:rsidRPr="00D50AFD">
        <w:rPr>
          <w:rFonts w:ascii="Arial" w:hAnsi="Arial" w:cs="Arial"/>
          <w:sz w:val="20"/>
          <w:szCs w:val="20"/>
        </w:rPr>
        <w:t xml:space="preserve">, </w:t>
      </w:r>
      <w:hyperlink w:anchor="Par146" w:history="1">
        <w:r w:rsidRPr="00D50AFD">
          <w:rPr>
            <w:rFonts w:ascii="Arial" w:hAnsi="Arial" w:cs="Arial"/>
            <w:color w:val="0000FF"/>
            <w:sz w:val="20"/>
            <w:szCs w:val="20"/>
          </w:rPr>
          <w:t>2.50</w:t>
        </w:r>
      </w:hyperlink>
      <w:r w:rsidRPr="00D50AFD">
        <w:rPr>
          <w:rFonts w:ascii="Arial" w:hAnsi="Arial" w:cs="Arial"/>
          <w:sz w:val="20"/>
          <w:szCs w:val="20"/>
        </w:rPr>
        <w:t xml:space="preserve"> настоящего Положения;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(в ред. </w:t>
      </w:r>
      <w:hyperlink r:id="rId127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20.02.2019 N 78-р)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- утверждения результатов распределения субсидий между муниципальными образованиями;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lastRenderedPageBreak/>
        <w:t>- утверждения административных регламентов предоставления государственных услуг;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(в ред. </w:t>
      </w:r>
      <w:hyperlink r:id="rId128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распоряжения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03.06.2019 N 330-р)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- установления перечня должностных лиц, имеющих право составлять протоколы об административных правонарушениях, предусмотренных </w:t>
      </w:r>
      <w:hyperlink r:id="rId129" w:history="1">
        <w:r w:rsidRPr="00D50AFD"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 w:rsidRPr="00D50AFD">
        <w:rPr>
          <w:rFonts w:ascii="Arial" w:hAnsi="Arial" w:cs="Arial"/>
          <w:sz w:val="20"/>
          <w:szCs w:val="20"/>
        </w:rPr>
        <w:t xml:space="preserve"> Липецкой области об административных правонарушениях, в соответствии с функциями Управления;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(абзац введен </w:t>
      </w:r>
      <w:hyperlink r:id="rId130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12.09.2016 N 463-р)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- утверждения порядка принятия решений о признании безнадежной к взысканию задолженности по платежам в бюджет;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(абзац введен </w:t>
      </w:r>
      <w:hyperlink r:id="rId131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30.11.2016 N 579-р)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>- утверждения показателей эффективности деятельности подведомственных областных государственных учреждений и руководителей.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(абзац введен </w:t>
      </w:r>
      <w:hyperlink r:id="rId132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распоряжением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30.11.2016 N 579-р)</w:t>
      </w:r>
    </w:p>
    <w:p w:rsidR="00D50AFD" w:rsidRPr="00D50AFD" w:rsidRDefault="00D50AFD" w:rsidP="00D50AF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0AFD">
        <w:rPr>
          <w:rFonts w:ascii="Arial" w:hAnsi="Arial" w:cs="Arial"/>
          <w:sz w:val="20"/>
          <w:szCs w:val="20"/>
        </w:rPr>
        <w:t xml:space="preserve">3.6. Утратил силу с 1 января 2016 года. - </w:t>
      </w:r>
      <w:hyperlink r:id="rId133" w:history="1">
        <w:r w:rsidRPr="00D50AFD">
          <w:rPr>
            <w:rFonts w:ascii="Arial" w:hAnsi="Arial" w:cs="Arial"/>
            <w:color w:val="0000FF"/>
            <w:sz w:val="20"/>
            <w:szCs w:val="20"/>
          </w:rPr>
          <w:t>Распоряжение</w:t>
        </w:r>
      </w:hyperlink>
      <w:r w:rsidRPr="00D50AFD">
        <w:rPr>
          <w:rFonts w:ascii="Arial" w:hAnsi="Arial" w:cs="Arial"/>
          <w:sz w:val="20"/>
          <w:szCs w:val="20"/>
        </w:rPr>
        <w:t xml:space="preserve"> администрации Липецкой области от 31.12.2015 N 670-р.</w:t>
      </w: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0AFD" w:rsidRPr="00D50AFD" w:rsidRDefault="00D50AFD" w:rsidP="00D50AF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3359E3" w:rsidRDefault="003359E3"/>
    <w:sectPr w:rsidR="003359E3" w:rsidSect="001B53DD">
      <w:pgSz w:w="11906" w:h="16838"/>
      <w:pgMar w:top="1440" w:right="567" w:bottom="144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50AFD"/>
    <w:rsid w:val="002A1763"/>
    <w:rsid w:val="003359E3"/>
    <w:rsid w:val="003A0B10"/>
    <w:rsid w:val="00524D19"/>
    <w:rsid w:val="00733D45"/>
    <w:rsid w:val="008E7104"/>
    <w:rsid w:val="00B12224"/>
    <w:rsid w:val="00B54E35"/>
    <w:rsid w:val="00BF3C79"/>
    <w:rsid w:val="00D50AFD"/>
    <w:rsid w:val="00DD646E"/>
    <w:rsid w:val="00FF2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B0ABC3C24459DEF83B98481FAA3BE08F68B5CDD1D5481C47BE6843605775EE5AE8AC0CB937AA269FB474B8751EE5DB814CD25170CC0CF0C7D480ApDA0K" TargetMode="External"/><Relationship Id="rId117" Type="http://schemas.openxmlformats.org/officeDocument/2006/relationships/hyperlink" Target="consultantplus://offline/ref=FB0ABC3C24459DEF83B98481FAA3BE08F68B5CDD105085CF7FE6843605775EE5AE8AC0CB937AA269FB474A8651EE5DB814CD25170CC0CF0C7D480ApDA0K" TargetMode="External"/><Relationship Id="rId21" Type="http://schemas.openxmlformats.org/officeDocument/2006/relationships/hyperlink" Target="consultantplus://offline/ref=FB0ABC3C24459DEF83B98481FAA3BE08F68B5CDD105A84C57DE6843605775EE5AE8AC0CB937AA269FB454F8B51EE5DB814CD25170CC0CF0C7D480ApDA0K" TargetMode="External"/><Relationship Id="rId42" Type="http://schemas.openxmlformats.org/officeDocument/2006/relationships/hyperlink" Target="consultantplus://offline/ref=FB0ABC3C24459DEF83B98481FAA3BE08F68B5CDD1E578EC57CE6843605775EE5AE8AC0CB937AA269FB474A8351EE5DB814CD25170CC0CF0C7D480ApDA0K" TargetMode="External"/><Relationship Id="rId47" Type="http://schemas.openxmlformats.org/officeDocument/2006/relationships/hyperlink" Target="consultantplus://offline/ref=FB0ABC3C24459DEF83B98481FAA3BE08F68B5CDD1E578EC57CE6843605775EE5AE8AC0CB937AA269FB474A8751EE5DB814CD25170CC0CF0C7D480ApDA0K" TargetMode="External"/><Relationship Id="rId63" Type="http://schemas.openxmlformats.org/officeDocument/2006/relationships/hyperlink" Target="consultantplus://offline/ref=FB0ABC3C24459DEF83B98481FAA3BE08F68B5CDD1D5B83C971E6843605775EE5AE8AC0CB937AA269FB474A8751EE5DB814CD25170CC0CF0C7D480ApDA0K" TargetMode="External"/><Relationship Id="rId68" Type="http://schemas.openxmlformats.org/officeDocument/2006/relationships/hyperlink" Target="consultantplus://offline/ref=FB0ABC3C24459DEF83B98481FAA3BE08F68B5CDD1D5B83C971E6843605775EE5AE8AC0CB937AA269FB47498251EE5DB814CD25170CC0CF0C7D480ApDA0K" TargetMode="External"/><Relationship Id="rId84" Type="http://schemas.openxmlformats.org/officeDocument/2006/relationships/hyperlink" Target="consultantplus://offline/ref=FB0ABC3C24459DEF83B98481FAA3BE08F68B5CDD1F5480CE70E6843605775EE5AE8AC0CB937AA269FB474B8A51EE5DB814CD25170CC0CF0C7D480ApDA0K" TargetMode="External"/><Relationship Id="rId89" Type="http://schemas.openxmlformats.org/officeDocument/2006/relationships/hyperlink" Target="consultantplus://offline/ref=FB0ABC3C24459DEF83B98481FAA3BE08F68B5CDD1E5383C578E6843605775EE5AE8AC0CB937AA269FB474A8651EE5DB814CD25170CC0CF0C7D480ApDA0K" TargetMode="External"/><Relationship Id="rId112" Type="http://schemas.openxmlformats.org/officeDocument/2006/relationships/hyperlink" Target="consultantplus://offline/ref=FB0ABC3C24459DEF83B98481FAA3BE08F68B5CDD105B85CF7BE6843605775EE5AE8AC0CB937AA269FB474B8551EE5DB814CD25170CC0CF0C7D480ApDA0K" TargetMode="External"/><Relationship Id="rId133" Type="http://schemas.openxmlformats.org/officeDocument/2006/relationships/hyperlink" Target="consultantplus://offline/ref=FB0ABC3C24459DEF83B98481FAA3BE08F68B5CDD1E578EC57CE6843605775EE5AE8AC0CB937AA269FB474E8151EE5DB814CD25170CC0CF0C7D480ApDA0K" TargetMode="External"/><Relationship Id="rId16" Type="http://schemas.openxmlformats.org/officeDocument/2006/relationships/hyperlink" Target="consultantplus://offline/ref=FB0ABC3C24459DEF83B98481FAA3BE08F68B5CDD115B84CD7DE6843605775EE5AE8AC0CB937AA269FB474B8651EE5DB814CD25170CC0CF0C7D480ApDA0K" TargetMode="External"/><Relationship Id="rId107" Type="http://schemas.openxmlformats.org/officeDocument/2006/relationships/hyperlink" Target="consultantplus://offline/ref=FB0ABC3C24459DEF83B98481FAA3BE08F68B5CDD105586CD7DE6843605775EE5AE8AC0CB937AA269FB474B8B51EE5DB814CD25170CC0CF0C7D480ApDA0K" TargetMode="External"/><Relationship Id="rId11" Type="http://schemas.openxmlformats.org/officeDocument/2006/relationships/hyperlink" Target="consultantplus://offline/ref=FB0ABC3C24459DEF83B98481FAA3BE08F68B5CDD1F5A86CA70E6843605775EE5AE8AC0CB937AA269FB474B8651EE5DB814CD25170CC0CF0C7D480ApDA0K" TargetMode="External"/><Relationship Id="rId32" Type="http://schemas.openxmlformats.org/officeDocument/2006/relationships/hyperlink" Target="consultantplus://offline/ref=FB0ABC3C24459DEF83B98481FAA3BE08F68B5CDD1E578EC57CE6843605775EE5AE8AC0CB937AA269FB474B8451EE5DB814CD25170CC0CF0C7D480ApDA0K" TargetMode="External"/><Relationship Id="rId37" Type="http://schemas.openxmlformats.org/officeDocument/2006/relationships/hyperlink" Target="consultantplus://offline/ref=FB0ABC3C24459DEF83B98481FAA3BE08F68B5CDD10518FCF7EE6843605775EE5AE8AC0CB937AA269FB474B8751EE5DB814CD25170CC0CF0C7D480ApDA0K" TargetMode="External"/><Relationship Id="rId53" Type="http://schemas.openxmlformats.org/officeDocument/2006/relationships/hyperlink" Target="consultantplus://offline/ref=FB0ABC3C24459DEF83B98481FAA3BE08F68B5CDD115287C47BE6843605775EE5AE8AC0CB937AA269FB474A8051EE5DB814CD25170CC0CF0C7D480ApDA0K" TargetMode="External"/><Relationship Id="rId58" Type="http://schemas.openxmlformats.org/officeDocument/2006/relationships/hyperlink" Target="consultantplus://offline/ref=FB0ABC3C24459DEF83B98481FAA3BE08F68B5CDD1E578EC57CE6843605775EE5AE8AC0CB937AA269FB47498251EE5DB814CD25170CC0CF0C7D480ApDA0K" TargetMode="External"/><Relationship Id="rId74" Type="http://schemas.openxmlformats.org/officeDocument/2006/relationships/hyperlink" Target="consultantplus://offline/ref=FB0ABC3C24459DEF83B98481FAA3BE08F68B5CDD1C5787CA7EE6843605775EE5AE8AC0CB937AA269FB474A8351EE5DB814CD25170CC0CF0C7D480ApDA0K" TargetMode="External"/><Relationship Id="rId79" Type="http://schemas.openxmlformats.org/officeDocument/2006/relationships/hyperlink" Target="consultantplus://offline/ref=FB0ABC3C24459DEF83B98481FAA3BE08F68B5CDD1E5383C578E6843605775EE5AE8AC0CB937AA269FB474B8A51EE5DB814CD25170CC0CF0C7D480ApDA0K" TargetMode="External"/><Relationship Id="rId102" Type="http://schemas.openxmlformats.org/officeDocument/2006/relationships/hyperlink" Target="consultantplus://offline/ref=FB0ABC3C24459DEF83B98481FAA3BE08F68B5CDD115287C47BE6843605775EE5AE8AC0CB937AA269FB474A8651EE5DB814CD25170CC0CF0C7D480ApDA0K" TargetMode="External"/><Relationship Id="rId123" Type="http://schemas.openxmlformats.org/officeDocument/2006/relationships/hyperlink" Target="consultantplus://offline/ref=FB0ABC3C24459DEF83B98481FAA3BE08F68B5CDD115287C47BE6843605775EE5AE8AC0CB937AA269FB47498451EE5DB814CD25170CC0CF0C7D480ApDA0K" TargetMode="External"/><Relationship Id="rId128" Type="http://schemas.openxmlformats.org/officeDocument/2006/relationships/hyperlink" Target="consultantplus://offline/ref=FB0ABC3C24459DEF83B98481FAA3BE08F68B5CDD105B85CF7BE6843605775EE5AE8AC0CB937AA269FB474A8651EE5DB814CD25170CC0CF0C7D480ApDA0K" TargetMode="External"/><Relationship Id="rId5" Type="http://schemas.openxmlformats.org/officeDocument/2006/relationships/hyperlink" Target="consultantplus://offline/ref=FB0ABC3C24459DEF83B98481FAA3BE08F68B5CDD1A5485C578E6843605775EE5AE8AC0CB937AA269FB474B8651EE5DB814CD25170CC0CF0C7D480ApDA0K" TargetMode="External"/><Relationship Id="rId90" Type="http://schemas.openxmlformats.org/officeDocument/2006/relationships/hyperlink" Target="consultantplus://offline/ref=FB0ABC3C24459DEF83B98481FAA3BE08F68B5CDD1E578EC57CE6843605775EE5AE8AC0CB937AA269FB47488251EE5DB814CD25170CC0CF0C7D480ApDA0K" TargetMode="External"/><Relationship Id="rId95" Type="http://schemas.openxmlformats.org/officeDocument/2006/relationships/hyperlink" Target="consultantplus://offline/ref=FB0ABC3C24459DEF83B98481FAA3BE08F68B5CDD1E5383C578E6843605775EE5AE8AC0CB937AA269FB474A8551EE5DB814CD25170CC0CF0C7D480ApDA0K" TargetMode="External"/><Relationship Id="rId14" Type="http://schemas.openxmlformats.org/officeDocument/2006/relationships/hyperlink" Target="consultantplus://offline/ref=FB0ABC3C24459DEF83B98481FAA3BE08F68B5CDD115287C47BE6843605775EE5AE8AC0CB937AA269FB474B8651EE5DB814CD25170CC0CF0C7D480ApDA0K" TargetMode="External"/><Relationship Id="rId22" Type="http://schemas.openxmlformats.org/officeDocument/2006/relationships/hyperlink" Target="consultantplus://offline/ref=FB0ABC3C24459DEF83B98481FAA3BE08F68B5CDD115287C47BE6843605775EE5AE8AC0CB937AA269FB474B8751EE5DB814CD25170CC0CF0C7D480ApDA0K" TargetMode="External"/><Relationship Id="rId27" Type="http://schemas.openxmlformats.org/officeDocument/2006/relationships/hyperlink" Target="consultantplus://offline/ref=FB0ABC3C24459DEF83B98481FAA3BE08F68B5CDD1D5B83C971E6843605775EE5AE8AC0CB937AA269FB474B8751EE5DB814CD25170CC0CF0C7D480ApDA0K" TargetMode="External"/><Relationship Id="rId30" Type="http://schemas.openxmlformats.org/officeDocument/2006/relationships/hyperlink" Target="consultantplus://offline/ref=FB0ABC3C24459DEF83B98481FAA3BE08F68B5CDD1F5A86CA70E6843605775EE5AE8AC0CB937AA269FB474B8751EE5DB814CD25170CC0CF0C7D480ApDA0K" TargetMode="External"/><Relationship Id="rId35" Type="http://schemas.openxmlformats.org/officeDocument/2006/relationships/hyperlink" Target="consultantplus://offline/ref=FB0ABC3C24459DEF83B98481FAA3BE08F68B5CDD115B84CD7DE6843605775EE5AE8AC0CB937AA269FB474B8751EE5DB814CD25170CC0CF0C7D480ApDA0K" TargetMode="External"/><Relationship Id="rId43" Type="http://schemas.openxmlformats.org/officeDocument/2006/relationships/hyperlink" Target="consultantplus://offline/ref=FB0ABC3C24459DEF83B98481FAA3BE08F68B5CDD115287C47BE6843605775EE5AE8AC0CB937AA269FB474B8A51EE5DB814CD25170CC0CF0C7D480ApDA0K" TargetMode="External"/><Relationship Id="rId48" Type="http://schemas.openxmlformats.org/officeDocument/2006/relationships/hyperlink" Target="consultantplus://offline/ref=FB0ABC3C24459DEF83B98481FAA3BE08F68B5CDD1D5B83C971E6843605775EE5AE8AC0CB937AA269FB474B8A51EE5DB814CD25170CC0CF0C7D480ApDA0K" TargetMode="External"/><Relationship Id="rId56" Type="http://schemas.openxmlformats.org/officeDocument/2006/relationships/hyperlink" Target="consultantplus://offline/ref=FB0ABC3C24459DEF83B98481FAA3BE08F68B5CDD1D5481C47BE6843605775EE5AE8AC0CB937AA269FB474B8451EE5DB814CD25170CC0CF0C7D480ApDA0K" TargetMode="External"/><Relationship Id="rId64" Type="http://schemas.openxmlformats.org/officeDocument/2006/relationships/hyperlink" Target="consultantplus://offline/ref=FB0ABC3C24459DEF83B98481FAA3BE08F68B5CDD105586CD7DE6843605775EE5AE8AC0CB937AA269FB474B8551EE5DB814CD25170CC0CF0C7D480ApDA0K" TargetMode="External"/><Relationship Id="rId69" Type="http://schemas.openxmlformats.org/officeDocument/2006/relationships/hyperlink" Target="consultantplus://offline/ref=FB0ABC3C24459DEF83B98481FAA3BE08F68B5CDD1E578EC57CE6843605775EE5AE8AC0CB937AA269FB47498451EE5DB814CD25170CC0CF0C7D480ApDA0K" TargetMode="External"/><Relationship Id="rId77" Type="http://schemas.openxmlformats.org/officeDocument/2006/relationships/hyperlink" Target="consultantplus://offline/ref=FB0ABC3C24459DEF83B98481FAA3BE08F68B5CDD1C5787CA7EE6843605775EE5AE8AC0CB937AA269FB474A8651EE5DB814CD25170CC0CF0C7D480ApDA0K" TargetMode="External"/><Relationship Id="rId100" Type="http://schemas.openxmlformats.org/officeDocument/2006/relationships/hyperlink" Target="consultantplus://offline/ref=FB0ABC3C24459DEF83B98481FAA3BE08F68B5CDD1E578EC57CE6843605775EE5AE8AC0CB937AA269FB47488651EE5DB814CD25170CC0CF0C7D480ApDA0K" TargetMode="External"/><Relationship Id="rId105" Type="http://schemas.openxmlformats.org/officeDocument/2006/relationships/hyperlink" Target="consultantplus://offline/ref=FB0ABC3C24459DEF83B98481FAA3BE08F68B5CDD115287C47BE6843605775EE5AE8AC0CB937AA269FB474A8A51EE5DB814CD25170CC0CF0C7D480ApDA0K" TargetMode="External"/><Relationship Id="rId113" Type="http://schemas.openxmlformats.org/officeDocument/2006/relationships/hyperlink" Target="consultantplus://offline/ref=FB0ABC3C24459DEF83B98481FAA3BE08F68B5CDD105B85CF7BE6843605775EE5AE8AC0CB937AA269FB474A8351EE5DB814CD25170CC0CF0C7D480ApDA0K" TargetMode="External"/><Relationship Id="rId118" Type="http://schemas.openxmlformats.org/officeDocument/2006/relationships/hyperlink" Target="consultantplus://offline/ref=FB0ABC3C24459DEF83B98481FAA3BE08F68B5CDD115287C47BE6843605775EE5AE8AC0CB937AA269FB47498151EE5DB814CD25170CC0CF0C7D480ApDA0K" TargetMode="External"/><Relationship Id="rId126" Type="http://schemas.openxmlformats.org/officeDocument/2006/relationships/hyperlink" Target="consultantplus://offline/ref=FB0ABC3C24459DEF83B98481FAA3BE08F68B5CDD105085CF7FE6843605775EE5AE8AC0CB937AA269FB474A8A51EE5DB814CD25170CC0CF0C7D480ApDA0K" TargetMode="External"/><Relationship Id="rId134" Type="http://schemas.openxmlformats.org/officeDocument/2006/relationships/fontTable" Target="fontTable.xml"/><Relationship Id="rId8" Type="http://schemas.openxmlformats.org/officeDocument/2006/relationships/hyperlink" Target="consultantplus://offline/ref=FB0ABC3C24459DEF83B98481FAA3BE08F68B5CDD1D5B83C971E6843605775EE5AE8AC0CB937AA269FB474B8651EE5DB814CD25170CC0CF0C7D480ApDA0K" TargetMode="External"/><Relationship Id="rId51" Type="http://schemas.openxmlformats.org/officeDocument/2006/relationships/hyperlink" Target="consultantplus://offline/ref=FB0ABC3C24459DEF83B98481FAA3BE08F68B5CDD1E578EC57CE6843605775EE5AE8AC0CB937AA269FB474A8551EE5DB814CD25170CC0CF0C7D480ApDA0K" TargetMode="External"/><Relationship Id="rId72" Type="http://schemas.openxmlformats.org/officeDocument/2006/relationships/hyperlink" Target="consultantplus://offline/ref=FB0ABC3C24459DEF83B98481FAA3BE08F68B5CDD1C5787CA7EE6843605775EE5AE8AC0CB937AA269FB474B8B51EE5DB814CD25170CC0CF0C7D480ApDA0K" TargetMode="External"/><Relationship Id="rId80" Type="http://schemas.openxmlformats.org/officeDocument/2006/relationships/hyperlink" Target="consultantplus://offline/ref=FB0ABC3C24459DEF83B98481FAA3BE08F68B5CDD1E578EC57CE6843605775EE5AE8AC0CB937AA269FB47498551EE5DB814CD25170CC0CF0C7D480ApDA0K" TargetMode="External"/><Relationship Id="rId85" Type="http://schemas.openxmlformats.org/officeDocument/2006/relationships/hyperlink" Target="consultantplus://offline/ref=FB0ABC3C24459DEF83B98481FAA3BE08F68B5CDD1E5383C578E6843605775EE5AE8AC0CB937AA269FB474A8351EE5DB814CD25170CC0CF0C7D480ApDA0K" TargetMode="External"/><Relationship Id="rId93" Type="http://schemas.openxmlformats.org/officeDocument/2006/relationships/hyperlink" Target="consultantplus://offline/ref=FB0ABC3C24459DEF83B98481FAA3BE08F68B5CDD1E5383C578E6843605775EE5AE8AC0CB937AA269FB474A8451EE5DB814CD25170CC0CF0C7D480ApDA0K" TargetMode="External"/><Relationship Id="rId98" Type="http://schemas.openxmlformats.org/officeDocument/2006/relationships/hyperlink" Target="consultantplus://offline/ref=FB0ABC3C24459DEF83B98481FAA3BE08F68B5CDD1E5383C578E6843605775EE5AE8AC0CB937AA269FB474A8B51EE5DB814CD25170CC0CF0C7D480ApDA0K" TargetMode="External"/><Relationship Id="rId121" Type="http://schemas.openxmlformats.org/officeDocument/2006/relationships/hyperlink" Target="consultantplus://offline/ref=FB0ABC3C24459DEF83B98481FAA3BE08F68B5CDD1E578EC57CE6843605775EE5AE8AC0CB937AA269FB474F8651EE5DB814CD25170CC0CF0C7D480ApDA0K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B0ABC3C24459DEF83B98481FAA3BE08F68B5CDD1E5383C578E6843605775EE5AE8AC0CB937AA269FB474B8651EE5DB814CD25170CC0CF0C7D480ApDA0K" TargetMode="External"/><Relationship Id="rId17" Type="http://schemas.openxmlformats.org/officeDocument/2006/relationships/hyperlink" Target="consultantplus://offline/ref=FB0ABC3C24459DEF83B98481FAA3BE08F68B5CDD105085CF7FE6843605775EE5AE8AC0CB937AA269FB474B8651EE5DB814CD25170CC0CF0C7D480ApDA0K" TargetMode="External"/><Relationship Id="rId25" Type="http://schemas.openxmlformats.org/officeDocument/2006/relationships/hyperlink" Target="consultantplus://offline/ref=FB0ABC3C24459DEF83B98481FAA3BE08F68B5CDD1A5586CA7BE6843605775EE5AE8AC0CB937AA269FB474B8751EE5DB814CD25170CC0CF0C7D480ApDA0K" TargetMode="External"/><Relationship Id="rId33" Type="http://schemas.openxmlformats.org/officeDocument/2006/relationships/hyperlink" Target="consultantplus://offline/ref=FB0ABC3C24459DEF83B98481FAA3BE08F68B5CDD115287C47BE6843605775EE5AE8AC0CB937AA269FB474B8551EE5DB814CD25170CC0CF0C7D480ApDA0K" TargetMode="External"/><Relationship Id="rId38" Type="http://schemas.openxmlformats.org/officeDocument/2006/relationships/hyperlink" Target="consultantplus://offline/ref=FB0ABC3C24459DEF83B98481FAA3BE08F68B5CDD105586CD7DE6843605775EE5AE8AC0CB937AA269FB474B8751EE5DB814CD25170CC0CF0C7D480ApDA0K" TargetMode="External"/><Relationship Id="rId46" Type="http://schemas.openxmlformats.org/officeDocument/2006/relationships/hyperlink" Target="consultantplus://offline/ref=FB0ABC3C24459DEF83B98481FAA3BE08F68B5CDD115287C47BE6843605775EE5AE8AC0CB937AA269FB474A8251EE5DB814CD25170CC0CF0C7D480ApDA0K" TargetMode="External"/><Relationship Id="rId59" Type="http://schemas.openxmlformats.org/officeDocument/2006/relationships/hyperlink" Target="consultantplus://offline/ref=FB0ABC3C24459DEF83B98481FAA3BE08F68B5CDD105085CF7FE6843605775EE5AE8AC0CB937AA269FB474B8551EE5DB814CD25170CC0CF0C7D480ApDA0K" TargetMode="External"/><Relationship Id="rId67" Type="http://schemas.openxmlformats.org/officeDocument/2006/relationships/hyperlink" Target="consultantplus://offline/ref=FB0ABC3C24459DEF83B98481FAA3BE08F68B5CDD1D5B83C971E6843605775EE5AE8AC0CB937AA269FB474A8B51EE5DB814CD25170CC0CF0C7D480ApDA0K" TargetMode="External"/><Relationship Id="rId103" Type="http://schemas.openxmlformats.org/officeDocument/2006/relationships/hyperlink" Target="consultantplus://offline/ref=FB0ABC3C24459DEF83B98481FAA3BE08F68B5CDD115287C47BE6843605775EE5AE8AC0CB937AA269FB474A8451EE5DB814CD25170CC0CF0C7D480ApDA0K" TargetMode="External"/><Relationship Id="rId108" Type="http://schemas.openxmlformats.org/officeDocument/2006/relationships/hyperlink" Target="consultantplus://offline/ref=FB0ABC3C24459DEF83B98481FAA3BE08F68B5CDD115B84CD7DE6843605775EE5AE8AC0CB937AA269FB474A8051EE5DB814CD25170CC0CF0C7D480ApDA0K" TargetMode="External"/><Relationship Id="rId116" Type="http://schemas.openxmlformats.org/officeDocument/2006/relationships/hyperlink" Target="consultantplus://offline/ref=FB0ABC3C24459DEF83B98481FAA3BE08F68B5CDD1E578EC57CE6843605775EE5AE8AC0CB937AA269FB474F8051EE5DB814CD25170CC0CF0C7D480ApDA0K" TargetMode="External"/><Relationship Id="rId124" Type="http://schemas.openxmlformats.org/officeDocument/2006/relationships/hyperlink" Target="consultantplus://offline/ref=FB0ABC3C24459DEF83B98481FAA3BE08F68B5CDD11538FCF78E6843605775EE5AE8AC0CB937AA269FB474A8251EE5DB814CD25170CC0CF0C7D480ApDA0K" TargetMode="External"/><Relationship Id="rId129" Type="http://schemas.openxmlformats.org/officeDocument/2006/relationships/hyperlink" Target="consultantplus://offline/ref=FB0ABC3C24459DEF83B98481FAA3BE08F68B5CDD115384C57DE6843605775EE5AE8AC0D99322AE69F2594A8044B80CFDp4A8K" TargetMode="External"/><Relationship Id="rId20" Type="http://schemas.openxmlformats.org/officeDocument/2006/relationships/hyperlink" Target="consultantplus://offline/ref=FB0ABC3C24459DEF83B98481FAA3BE08F68B5CDD105B85CF7BE6843605775EE5AE8AC0CB937AA269FB474B8651EE5DB814CD25170CC0CF0C7D480ApDA0K" TargetMode="External"/><Relationship Id="rId41" Type="http://schemas.openxmlformats.org/officeDocument/2006/relationships/hyperlink" Target="consultantplus://offline/ref=FB0ABC3C24459DEF83B98481FAA3BE08F68B5CDD1E578EC57CE6843605775EE5AE8AC0CB937AA269FB474B8B51EE5DB814CD25170CC0CF0C7D480ApDA0K" TargetMode="External"/><Relationship Id="rId54" Type="http://schemas.openxmlformats.org/officeDocument/2006/relationships/hyperlink" Target="consultantplus://offline/ref=FB0ABC3C24459DEF83B98481FAA3BE08F68B5CDD115287C47BE6843605775EE5AE8AC0CB937AA269FB474A8151EE5DB814CD25170CC0CF0C7D480ApDA0K" TargetMode="External"/><Relationship Id="rId62" Type="http://schemas.openxmlformats.org/officeDocument/2006/relationships/hyperlink" Target="consultantplus://offline/ref=FB0ABC3C24459DEF83B98481FAA3BE08F68B5CDD1D5B83C971E6843605775EE5AE8AC0CB937AA269FB474A8651EE5DB814CD25170CC0CF0C7D480ApDA0K" TargetMode="External"/><Relationship Id="rId70" Type="http://schemas.openxmlformats.org/officeDocument/2006/relationships/hyperlink" Target="consultantplus://offline/ref=FB0ABC3C24459DEF83B98481FAA3BE08F68B5CDD115B84CD7DE6843605775EE5AE8AC0CB937AA269FB474B8551EE5DB814CD25170CC0CF0C7D480ApDA0K" TargetMode="External"/><Relationship Id="rId75" Type="http://schemas.openxmlformats.org/officeDocument/2006/relationships/hyperlink" Target="consultantplus://offline/ref=FB0ABC3C24459DEF83B98481FAA3BE08F68B5CDD1C5787CA7EE6843605775EE5AE8AC0CB937AA269FB474A8051EE5DB814CD25170CC0CF0C7D480ApDA0K" TargetMode="External"/><Relationship Id="rId83" Type="http://schemas.openxmlformats.org/officeDocument/2006/relationships/hyperlink" Target="consultantplus://offline/ref=FB0ABC3C24459DEF83B98481FAA3BE08F68B5CDD1F5A86CA70E6843605775EE5AE8AC0CB937AA269FB474B8451EE5DB814CD25170CC0CF0C7D480ApDA0K" TargetMode="External"/><Relationship Id="rId88" Type="http://schemas.openxmlformats.org/officeDocument/2006/relationships/hyperlink" Target="consultantplus://offline/ref=FB0ABC3C24459DEF83B98481FAA3BE08F68B5CDD1E578EC57CE6843605775EE5AE8AC0CB937AA269FB47498B51EE5DB814CD25170CC0CF0C7D480ApDA0K" TargetMode="External"/><Relationship Id="rId91" Type="http://schemas.openxmlformats.org/officeDocument/2006/relationships/hyperlink" Target="consultantplus://offline/ref=FB0ABC3C24459DEF83B98481FAA3BE08F68B5CDD1E5383C578E6843605775EE5AE8AC0CB937AA269FB474A8751EE5DB814CD25170CC0CF0C7D480ApDA0K" TargetMode="External"/><Relationship Id="rId96" Type="http://schemas.openxmlformats.org/officeDocument/2006/relationships/hyperlink" Target="consultantplus://offline/ref=FB0ABC3C24459DEF83B98481FAA3BE08F68B5CDD1E578EC57CE6843605775EE5AE8AC0CB937AA269FB47488151EE5DB814CD25170CC0CF0C7D480ApDA0K" TargetMode="External"/><Relationship Id="rId111" Type="http://schemas.openxmlformats.org/officeDocument/2006/relationships/hyperlink" Target="consultantplus://offline/ref=FB0ABC3C24459DEF83B98481FAA3BE08F68B5CDD10518FCF7EE6843605775EE5AE8AC0CB937AA269FB474B8451EE5DB814CD25170CC0CF0C7D480ApDA0K" TargetMode="External"/><Relationship Id="rId132" Type="http://schemas.openxmlformats.org/officeDocument/2006/relationships/hyperlink" Target="consultantplus://offline/ref=FB0ABC3C24459DEF83B98481FAA3BE08F68B5CDD11538FCF78E6843605775EE5AE8AC0CB937AA269FB474A8651EE5DB814CD25170CC0CF0C7D480ApDA0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B0ABC3C24459DEF83B98481FAA3BE08F68B5CDD1A5586CA7BE6843605775EE5AE8AC0CB937AA269FB474B8651EE5DB814CD25170CC0CF0C7D480ApDA0K" TargetMode="External"/><Relationship Id="rId15" Type="http://schemas.openxmlformats.org/officeDocument/2006/relationships/hyperlink" Target="consultantplus://offline/ref=FB0ABC3C24459DEF83B98481FAA3BE08F68B5CDD11538FCF78E6843605775EE5AE8AC0CB937AA269FB474B8651EE5DB814CD25170CC0CF0C7D480ApDA0K" TargetMode="External"/><Relationship Id="rId23" Type="http://schemas.openxmlformats.org/officeDocument/2006/relationships/hyperlink" Target="consultantplus://offline/ref=FB0ABC3C24459DEF83B98481FAA3BE08F68B5CDD1A5680CA7AE6843605775EE5AE8AC0CB937AA269FB474B8751EE5DB814CD25170CC0CF0C7D480ApDA0K" TargetMode="External"/><Relationship Id="rId28" Type="http://schemas.openxmlformats.org/officeDocument/2006/relationships/hyperlink" Target="consultantplus://offline/ref=FB0ABC3C24459DEF83B98481FAA3BE08F68B5CDD1C5787CA7EE6843605775EE5AE8AC0CB937AA269FB474B8751EE5DB814CD25170CC0CF0C7D480ApDA0K" TargetMode="External"/><Relationship Id="rId36" Type="http://schemas.openxmlformats.org/officeDocument/2006/relationships/hyperlink" Target="consultantplus://offline/ref=FB0ABC3C24459DEF83B98481FAA3BE08F68B5CDD105085CF7FE6843605775EE5AE8AC0CB937AA269FB474B8751EE5DB814CD25170CC0CF0C7D480ApDA0K" TargetMode="External"/><Relationship Id="rId49" Type="http://schemas.openxmlformats.org/officeDocument/2006/relationships/hyperlink" Target="consultantplus://offline/ref=FB0ABC3C24459DEF83B98481FAA3BE08F68B5CDD1E578EC57CE6843605775EE5AE8AC0CB937AA269FB474A8451EE5DB814CD25170CC0CF0C7D480ApDA0K" TargetMode="External"/><Relationship Id="rId57" Type="http://schemas.openxmlformats.org/officeDocument/2006/relationships/hyperlink" Target="consultantplus://offline/ref=FB0ABC3C24459DEF83B98481FAA3BE08F68B5CDD1D5B83C971E6843605775EE5AE8AC0CB937AA269FB474A8251EE5DB814CD25170CC0CF0C7D480ApDA0K" TargetMode="External"/><Relationship Id="rId106" Type="http://schemas.openxmlformats.org/officeDocument/2006/relationships/hyperlink" Target="consultantplus://offline/ref=FB0ABC3C24459DEF83B98481FAA3BE08F68B5CDD115287C47BE6843605775EE5AE8AC0CB937AA269FB474A8B51EE5DB814CD25170CC0CF0C7D480ApDA0K" TargetMode="External"/><Relationship Id="rId114" Type="http://schemas.openxmlformats.org/officeDocument/2006/relationships/hyperlink" Target="consultantplus://offline/ref=FB0ABC3C24459DEF83B98481FAA3BE08F68B5CDD1A5586CA7BE6843605775EE5AE8AC0CB937AA269FB474A8351EE5DB814CD25170CC0CF0C7D480ApDA0K" TargetMode="External"/><Relationship Id="rId119" Type="http://schemas.openxmlformats.org/officeDocument/2006/relationships/hyperlink" Target="consultantplus://offline/ref=FB0ABC3C24459DEF83B98481FAA3BE08F68B5CDD115287C47BE6843605775EE5AE8AC0CB937AA269FB47498651EE5DB814CD25170CC0CF0C7D480ApDA0K" TargetMode="External"/><Relationship Id="rId127" Type="http://schemas.openxmlformats.org/officeDocument/2006/relationships/hyperlink" Target="consultantplus://offline/ref=FB0ABC3C24459DEF83B98481FAA3BE08F68B5CDD105586CD7DE6843605775EE5AE8AC0CB937AA269FB474A8351EE5DB814CD25170CC0CF0C7D480ApDA0K" TargetMode="External"/><Relationship Id="rId10" Type="http://schemas.openxmlformats.org/officeDocument/2006/relationships/hyperlink" Target="consultantplus://offline/ref=FB0ABC3C24459DEF83B98481FAA3BE08F68B5CDD1F5480CE70E6843605775EE5AE8AC0CB937AA269FB474B8651EE5DB814CD25170CC0CF0C7D480ApDA0K" TargetMode="External"/><Relationship Id="rId31" Type="http://schemas.openxmlformats.org/officeDocument/2006/relationships/hyperlink" Target="consultantplus://offline/ref=FB0ABC3C24459DEF83B98481FAA3BE08F68B5CDD1E5383C578E6843605775EE5AE8AC0CB937AA269FB474B8751EE5DB814CD25170CC0CF0C7D480ApDA0K" TargetMode="External"/><Relationship Id="rId44" Type="http://schemas.openxmlformats.org/officeDocument/2006/relationships/hyperlink" Target="consultantplus://offline/ref=FB0ABC3C24459DEF83B98481FAA3BE08F68B5CDD1E578EC57CE6843605775EE5AE8AC0CB937AA269FB474A8151EE5DB814CD25170CC0CF0C7D480ApDA0K" TargetMode="External"/><Relationship Id="rId52" Type="http://schemas.openxmlformats.org/officeDocument/2006/relationships/hyperlink" Target="consultantplus://offline/ref=FB0ABC3C24459DEF83B98481FAA3BE08F68B5CDD1E578EC57CE6843605775EE5AE8AC0CB937AA269FB474A8A51EE5DB814CD25170CC0CF0C7D480ApDA0K" TargetMode="External"/><Relationship Id="rId60" Type="http://schemas.openxmlformats.org/officeDocument/2006/relationships/hyperlink" Target="consultantplus://offline/ref=FB0ABC3C24459DEF83B98481FAA3BE08F68B5CDD105085CF7FE6843605775EE5AE8AC0CB937AA269FB474B8A51EE5DB814CD25170CC0CF0C7D480ApDA0K" TargetMode="External"/><Relationship Id="rId65" Type="http://schemas.openxmlformats.org/officeDocument/2006/relationships/hyperlink" Target="consultantplus://offline/ref=FB0ABC3C24459DEF83B98481FAA3BE08F68B5CDD1D5B83C971E6843605775EE5AE8AC0CB937AA269FB474A8551EE5DB814CD25170CC0CF0C7D480ApDA0K" TargetMode="External"/><Relationship Id="rId73" Type="http://schemas.openxmlformats.org/officeDocument/2006/relationships/hyperlink" Target="consultantplus://offline/ref=FB0ABC3C24459DEF83B98481FAA3BE08F68B5CDD1C5787CA7EE6843605775EE5AE8AC0CB937AA269FB474A8251EE5DB814CD25170CC0CF0C7D480ApDA0K" TargetMode="External"/><Relationship Id="rId78" Type="http://schemas.openxmlformats.org/officeDocument/2006/relationships/hyperlink" Target="consultantplus://offline/ref=FB0ABC3C24459DEF83B98481FAA3BE08F68B5CDD1E5383C578E6843605775EE5AE8AC0CB937AA269FB474B8451EE5DB814CD25170CC0CF0C7D480ApDA0K" TargetMode="External"/><Relationship Id="rId81" Type="http://schemas.openxmlformats.org/officeDocument/2006/relationships/hyperlink" Target="consultantplus://offline/ref=FB0ABC3C24459DEF83B98481FAA3BE08F68B5CDD1E5383C578E6843605775EE5AE8AC0CB937AA269FB474B8B51EE5DB814CD25170CC0CF0C7D480ApDA0K" TargetMode="External"/><Relationship Id="rId86" Type="http://schemas.openxmlformats.org/officeDocument/2006/relationships/hyperlink" Target="consultantplus://offline/ref=FB0ABC3C24459DEF83B98481FAA3BE08F68B5CDD1E578EC57CE6843605775EE5AE8AC0CB937AA269FB47498A51EE5DB814CD25170CC0CF0C7D480ApDA0K" TargetMode="External"/><Relationship Id="rId94" Type="http://schemas.openxmlformats.org/officeDocument/2006/relationships/hyperlink" Target="consultantplus://offline/ref=FB0ABC3C24459DEF83B98481FAA3BE08F68B5CDD1E578EC57CE6843605775EE5AE8AC0CB937AA269FB47488051EE5DB814CD25170CC0CF0C7D480ApDA0K" TargetMode="External"/><Relationship Id="rId99" Type="http://schemas.openxmlformats.org/officeDocument/2006/relationships/hyperlink" Target="consultantplus://offline/ref=FB0ABC3C24459DEF83B98481FAA3BE08F68B5CDD1E5383C578E6843605775EE5AE8AC0CB937AA269FB47498251EE5DB814CD25170CC0CF0C7D480ApDA0K" TargetMode="External"/><Relationship Id="rId101" Type="http://schemas.openxmlformats.org/officeDocument/2006/relationships/hyperlink" Target="consultantplus://offline/ref=FB0ABC3C24459DEF83B98481FAA3BE08F68B5CDD105586CD7DE6843605775EE5AE8AC0CB937AA269FB474B8A51EE5DB814CD25170CC0CF0C7D480ApDA0K" TargetMode="External"/><Relationship Id="rId122" Type="http://schemas.openxmlformats.org/officeDocument/2006/relationships/hyperlink" Target="consultantplus://offline/ref=FB0ABC3C24459DEF83B98481FAA3BE08F68B5CDD115287C47BE6843605775EE5AE8AC0CB937AA269FB47498751EE5DB814CD25170CC0CF0C7D480ApDA0K" TargetMode="External"/><Relationship Id="rId130" Type="http://schemas.openxmlformats.org/officeDocument/2006/relationships/hyperlink" Target="consultantplus://offline/ref=FB0ABC3C24459DEF83B98481FAA3BE08F68B5CDD115287C47BE6843605775EE5AE8AC0CB937AA269FB47498A51EE5DB814CD25170CC0CF0C7D480ApDA0K" TargetMode="External"/><Relationship Id="rId135" Type="http://schemas.openxmlformats.org/officeDocument/2006/relationships/theme" Target="theme/theme1.xml"/><Relationship Id="rId4" Type="http://schemas.openxmlformats.org/officeDocument/2006/relationships/hyperlink" Target="consultantplus://offline/ref=FB0ABC3C24459DEF83B98481FAA3BE08F68B5CDD1A5680CA7AE6843605775EE5AE8AC0CB937AA269FB474B8651EE5DB814CD25170CC0CF0C7D480ApDA0K" TargetMode="External"/><Relationship Id="rId9" Type="http://schemas.openxmlformats.org/officeDocument/2006/relationships/hyperlink" Target="consultantplus://offline/ref=FB0ABC3C24459DEF83B98481FAA3BE08F68B5CDD1C5787CA7EE6843605775EE5AE8AC0CB937AA269FB474B8651EE5DB814CD25170CC0CF0C7D480ApDA0K" TargetMode="External"/><Relationship Id="rId13" Type="http://schemas.openxmlformats.org/officeDocument/2006/relationships/hyperlink" Target="consultantplus://offline/ref=FB0ABC3C24459DEF83B98481FAA3BE08F68B5CDD1E578EC57CE6843605775EE5AE8AC0CB937AA269FB474B8751EE5DB814CD25170CC0CF0C7D480ApDA0K" TargetMode="External"/><Relationship Id="rId18" Type="http://schemas.openxmlformats.org/officeDocument/2006/relationships/hyperlink" Target="consultantplus://offline/ref=FB0ABC3C24459DEF83B98481FAA3BE08F68B5CDD10518FCF7EE6843605775EE5AE8AC0CB937AA269FB474B8651EE5DB814CD25170CC0CF0C7D480ApDA0K" TargetMode="External"/><Relationship Id="rId39" Type="http://schemas.openxmlformats.org/officeDocument/2006/relationships/hyperlink" Target="consultantplus://offline/ref=FB0ABC3C24459DEF83B98481FAA3BE08F68B5CDD105B85CF7BE6843605775EE5AE8AC0CB937AA269FB474B8751EE5DB814CD25170CC0CF0C7D480ApDA0K" TargetMode="External"/><Relationship Id="rId109" Type="http://schemas.openxmlformats.org/officeDocument/2006/relationships/hyperlink" Target="consultantplus://offline/ref=FB0ABC3C24459DEF83B98481FAA3BE08F68B5CDD11538FCF78E6843605775EE5AE8AC0CB937AA269FB474B8A51EE5DB814CD25170CC0CF0C7D480ApDA0K" TargetMode="External"/><Relationship Id="rId34" Type="http://schemas.openxmlformats.org/officeDocument/2006/relationships/hyperlink" Target="consultantplus://offline/ref=FB0ABC3C24459DEF83B98481FAA3BE08F68B5CDD11538FCF78E6843605775EE5AE8AC0CB937AA269FB474B8751EE5DB814CD25170CC0CF0C7D480ApDA0K" TargetMode="External"/><Relationship Id="rId50" Type="http://schemas.openxmlformats.org/officeDocument/2006/relationships/hyperlink" Target="consultantplus://offline/ref=FB0ABC3C24459DEF83B98481FAA3BE08F68B5CDD115287C47BE6843605775EE5AE8AC0CB937AA269FB474A8351EE5DB814CD25170CC0CF0C7D480ApDA0K" TargetMode="External"/><Relationship Id="rId55" Type="http://schemas.openxmlformats.org/officeDocument/2006/relationships/hyperlink" Target="consultantplus://offline/ref=FB0ABC3C24459DEF83B98481FAA3BE08F68B5CDD1E578EC57CE6843605775EE5AE8AC0CB937AA269FB474A8B51EE5DB814CD25170CC0CF0C7D480ApDA0K" TargetMode="External"/><Relationship Id="rId76" Type="http://schemas.openxmlformats.org/officeDocument/2006/relationships/hyperlink" Target="consultantplus://offline/ref=FB0ABC3C24459DEF83B98481FAA3BE08F68B5CDD1C5787CA7EE6843605775EE5AE8AC0CB937AA269FB474A8151EE5DB814CD25170CC0CF0C7D480ApDA0K" TargetMode="External"/><Relationship Id="rId97" Type="http://schemas.openxmlformats.org/officeDocument/2006/relationships/hyperlink" Target="consultantplus://offline/ref=FB0ABC3C24459DEF83B98481FAA3BE08F68B5CDD1E5383C578E6843605775EE5AE8AC0CB937AA269FB474A8A51EE5DB814CD25170CC0CF0C7D480ApDA0K" TargetMode="External"/><Relationship Id="rId104" Type="http://schemas.openxmlformats.org/officeDocument/2006/relationships/hyperlink" Target="consultantplus://offline/ref=FB0ABC3C24459DEF83B98481FAA3BE08F68B5CDD115287C47BE6843605775EE5AE8AC0CB937AA269FB474A8551EE5DB814CD25170CC0CF0C7D480ApDA0K" TargetMode="External"/><Relationship Id="rId120" Type="http://schemas.openxmlformats.org/officeDocument/2006/relationships/hyperlink" Target="consultantplus://offline/ref=FB0ABC3C24459DEF83B98481FAA3BE08F68B5CDD1E578EC57CE6843605775EE5AE8AC0CB937AA269FB474F8151EE5DB814CD25170CC0CF0C7D480ApDA0K" TargetMode="External"/><Relationship Id="rId125" Type="http://schemas.openxmlformats.org/officeDocument/2006/relationships/hyperlink" Target="consultantplus://offline/ref=FB0ABC3C24459DEF83B98481FAA3BE08F68B5CDD105085CF7FE6843605775EE5AE8AC0CB937AA269FB474A8451EE5DB814CD25170CC0CF0C7D480ApDA0K" TargetMode="External"/><Relationship Id="rId7" Type="http://schemas.openxmlformats.org/officeDocument/2006/relationships/hyperlink" Target="consultantplus://offline/ref=FB0ABC3C24459DEF83B98481FAA3BE08F68B5CDD1D5481C47BE6843605775EE5AE8AC0CB937AA269FB474B8651EE5DB814CD25170CC0CF0C7D480ApDA0K" TargetMode="External"/><Relationship Id="rId71" Type="http://schemas.openxmlformats.org/officeDocument/2006/relationships/hyperlink" Target="consultantplus://offline/ref=FB0ABC3C24459DEF83B98481FAA3BE08F68B5CDD1C5787CA7EE6843605775EE5AE8AC0CB937AA269FB474B8A51EE5DB814CD25170CC0CF0C7D480ApDA0K" TargetMode="External"/><Relationship Id="rId92" Type="http://schemas.openxmlformats.org/officeDocument/2006/relationships/hyperlink" Target="consultantplus://offline/ref=FB0ABC3C24459DEF83B98481FAA3BE08F68B5CDD1E578EC57CE6843605775EE5AE8AC0CB937AA269FB47488351EE5DB814CD25170CC0CF0C7D480ApDA0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FB0ABC3C24459DEF83B98481FAA3BE08F68B5CDD1F5480CE70E6843605775EE5AE8AC0CB937AA269FB474B8751EE5DB814CD25170CC0CF0C7D480ApDA0K" TargetMode="External"/><Relationship Id="rId24" Type="http://schemas.openxmlformats.org/officeDocument/2006/relationships/hyperlink" Target="consultantplus://offline/ref=FB0ABC3C24459DEF83B98481FAA3BE08F68B5CDD1A5485C578E6843605775EE5AE8AC0CB937AA269FB474B8751EE5DB814CD25170CC0CF0C7D480ApDA0K" TargetMode="External"/><Relationship Id="rId40" Type="http://schemas.openxmlformats.org/officeDocument/2006/relationships/hyperlink" Target="consultantplus://offline/ref=FB0ABC3C24459DEF83B99A8CECCFE207F48805D51204DB9975ECD16E5A2E0EA2FF8C9481C976A177F9474Ap8ABK" TargetMode="External"/><Relationship Id="rId45" Type="http://schemas.openxmlformats.org/officeDocument/2006/relationships/hyperlink" Target="consultantplus://offline/ref=FB0ABC3C24459DEF83B98481FAA3BE08F68B5CDD1D5B83C971E6843605775EE5AE8AC0CB937AA269FB474B8451EE5DB814CD25170CC0CF0C7D480ApDA0K" TargetMode="External"/><Relationship Id="rId66" Type="http://schemas.openxmlformats.org/officeDocument/2006/relationships/hyperlink" Target="consultantplus://offline/ref=FB0ABC3C24459DEF83B98481FAA3BE08F68B5CDD1E578EC57CE6843605775EE5AE8AC0CB937AA269FB47498651EE5DB814CD25170CC0CF0C7D480ApDA0K" TargetMode="External"/><Relationship Id="rId87" Type="http://schemas.openxmlformats.org/officeDocument/2006/relationships/hyperlink" Target="consultantplus://offline/ref=FB0ABC3C24459DEF83B98481FAA3BE08F68B5CDD1E5383C578E6843605775EE5AE8AC0CB937AA269FB474A8151EE5DB814CD25170CC0CF0C7D480ApDA0K" TargetMode="External"/><Relationship Id="rId110" Type="http://schemas.openxmlformats.org/officeDocument/2006/relationships/hyperlink" Target="consultantplus://offline/ref=FB0ABC3C24459DEF83B98481FAA3BE08F68B5CDD115B84CD7DE6843605775EE5AE8AC0CB937AA269FB474A8551EE5DB814CD25170CC0CF0C7D480ApDA0K" TargetMode="External"/><Relationship Id="rId115" Type="http://schemas.openxmlformats.org/officeDocument/2006/relationships/hyperlink" Target="consultantplus://offline/ref=FB0ABC3C24459DEF83B98481FAA3BE08F68B5CDD115287C47BE6843605775EE5AE8AC0CB937AA269FB47498051EE5DB814CD25170CC0CF0C7D480ApDA0K" TargetMode="External"/><Relationship Id="rId131" Type="http://schemas.openxmlformats.org/officeDocument/2006/relationships/hyperlink" Target="consultantplus://offline/ref=FB0ABC3C24459DEF83B98481FAA3BE08F68B5CDD11538FCF78E6843605775EE5AE8AC0CB937AA269FB474A8051EE5DB814CD25170CC0CF0C7D480ApDA0K" TargetMode="External"/><Relationship Id="rId61" Type="http://schemas.openxmlformats.org/officeDocument/2006/relationships/hyperlink" Target="consultantplus://offline/ref=FB0ABC3C24459DEF83B98481FAA3BE08F68B5CDD1D5B83C971E6843605775EE5AE8AC0CB937AA269FB474A8151EE5DB814CD25170CC0CF0C7D480ApDA0K" TargetMode="External"/><Relationship Id="rId82" Type="http://schemas.openxmlformats.org/officeDocument/2006/relationships/hyperlink" Target="consultantplus://offline/ref=FB0ABC3C24459DEF83B98481FAA3BE08F68B5CDD1E5383C578E6843605775EE5AE8AC0CB937AA269FB474A8251EE5DB814CD25170CC0CF0C7D480ApDA0K" TargetMode="External"/><Relationship Id="rId19" Type="http://schemas.openxmlformats.org/officeDocument/2006/relationships/hyperlink" Target="consultantplus://offline/ref=FB0ABC3C24459DEF83B98481FAA3BE08F68B5CDD105586CD7DE6843605775EE5AE8AC0CB937AA269FB474B8651EE5DB814CD25170CC0CF0C7D480ApDA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7323</Words>
  <Characters>41747</Characters>
  <Application>Microsoft Office Word</Application>
  <DocSecurity>0</DocSecurity>
  <Lines>347</Lines>
  <Paragraphs>97</Paragraphs>
  <ScaleCrop>false</ScaleCrop>
  <Company/>
  <LinksUpToDate>false</LinksUpToDate>
  <CharactersWithSpaces>48973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kosenko_ea</dc:creator>
  <cp:keywords/>
  <dc:description/>
  <cp:lastModifiedBy>kosenko_ea</cp:lastModifiedBy>
  <cp:revision>2</cp:revision>
  <dcterms:created xsi:type="dcterms:W3CDTF">2019-12-09T09:58:00Z</dcterms:created>
  <dcterms:modified xsi:type="dcterms:W3CDTF">2019-12-09T09:58:00Z</dcterms:modified>
</cp:coreProperties>
</file>